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192" w:rsidRDefault="003B3192" w:rsidP="00F50BA5">
      <w:pPr>
        <w:ind w:firstLine="708"/>
      </w:pPr>
    </w:p>
    <w:p w:rsidR="00F50BA5" w:rsidRDefault="00F50BA5" w:rsidP="00F50BA5">
      <w:pPr>
        <w:ind w:firstLine="708"/>
      </w:pPr>
      <w:r>
        <w:t>On se propose d'implanter le diagramme de classes suivant pour gérer le concours de la société YSLAV. La société YSLAV, numéro un sur le marché des poudres à laver avec sa lessive SAMOUSS, décide d’organiser un grand concours pour célébrer la sortie de son milliardième baril. Ce concours comporte deux questions figurant sur un bon de participation diffusé par différents médias. La société édite deux millions de bons de participation et compte recevoir en retour 1 million de réponses parmi lesquelles on déterminera 1000 gagnants.</w:t>
      </w:r>
    </w:p>
    <w:p w:rsidR="00F50BA5" w:rsidRDefault="00F50BA5" w:rsidP="00F50BA5"/>
    <w:p w:rsidR="00F50BA5" w:rsidRDefault="00AA64D7" w:rsidP="00F50BA5">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470.25pt;height:117.75pt;visibility:visible;mso-wrap-style:square">
            <v:imagedata r:id="rId9" o:title=""/>
          </v:shape>
        </w:pict>
      </w:r>
    </w:p>
    <w:p w:rsidR="00F50BA5" w:rsidRDefault="00F50BA5" w:rsidP="00F50BA5">
      <w:pPr>
        <w:jc w:val="center"/>
        <w:rPr>
          <w:sz w:val="16"/>
        </w:rPr>
      </w:pPr>
    </w:p>
    <w:p w:rsidR="00F50BA5" w:rsidRDefault="00F50BA5" w:rsidP="00F50BA5">
      <w:r>
        <w:tab/>
        <w:t xml:space="preserve">Le schéma ci-dessus montre qu’un participant classe en fonction de ses préférences les </w:t>
      </w:r>
      <w:r>
        <w:rPr>
          <w:b/>
        </w:rPr>
        <w:t>cinq</w:t>
      </w:r>
      <w:r>
        <w:t xml:space="preserve"> qualités qui lui sont proposées. Ces qualités représentent le ressenti du participant concernant cette lessive. </w:t>
      </w:r>
    </w:p>
    <w:p w:rsidR="00F50BA5" w:rsidRDefault="00F50BA5" w:rsidP="00F50BA5"/>
    <w:p w:rsidR="00F50BA5" w:rsidRDefault="00F50BA5" w:rsidP="00F50BA5">
      <w:r>
        <w:t>Le modèle relationnel correspondant au diagramme ci-dessus est le suivant :</w:t>
      </w:r>
    </w:p>
    <w:p w:rsidR="00F50BA5" w:rsidRPr="00450AEF" w:rsidRDefault="00F50BA5" w:rsidP="00F50BA5">
      <w:pPr>
        <w:numPr>
          <w:ilvl w:val="0"/>
          <w:numId w:val="6"/>
        </w:numPr>
        <w:ind w:left="1068"/>
        <w:rPr>
          <w:lang w:val="en-GB"/>
        </w:rPr>
      </w:pPr>
      <w:r w:rsidRPr="00EC2941">
        <w:t>PART</w:t>
      </w:r>
      <w:r w:rsidRPr="00EC2941">
        <w:tab/>
      </w:r>
      <w:r w:rsidRPr="00EC2941">
        <w:tab/>
        <w:t>(</w:t>
      </w:r>
      <w:r w:rsidRPr="00EC2941">
        <w:rPr>
          <w:u w:val="single"/>
        </w:rPr>
        <w:t>IDP</w:t>
      </w:r>
      <w:r w:rsidRPr="00450AEF">
        <w:rPr>
          <w:lang w:val="en-GB"/>
        </w:rPr>
        <w:t>, NOMP, REP2)</w:t>
      </w:r>
    </w:p>
    <w:p w:rsidR="00F50BA5" w:rsidRPr="00BE51C7" w:rsidRDefault="00F50BA5" w:rsidP="00F50BA5">
      <w:pPr>
        <w:numPr>
          <w:ilvl w:val="0"/>
          <w:numId w:val="6"/>
        </w:numPr>
        <w:ind w:left="1068"/>
      </w:pPr>
      <w:r>
        <w:t>QUAL</w:t>
      </w:r>
      <w:r w:rsidRPr="00BE51C7">
        <w:tab/>
      </w:r>
      <w:r w:rsidRPr="00BE51C7">
        <w:tab/>
        <w:t>(</w:t>
      </w:r>
      <w:r>
        <w:rPr>
          <w:u w:val="single"/>
        </w:rPr>
        <w:t>IDQ</w:t>
      </w:r>
      <w:r w:rsidRPr="00BE51C7">
        <w:t xml:space="preserve">, </w:t>
      </w:r>
      <w:r>
        <w:t>DESIGNATION, CLASSG)</w:t>
      </w:r>
    </w:p>
    <w:p w:rsidR="00F50BA5" w:rsidRPr="00BE51C7" w:rsidRDefault="00F50BA5" w:rsidP="00F50BA5">
      <w:pPr>
        <w:numPr>
          <w:ilvl w:val="0"/>
          <w:numId w:val="6"/>
        </w:numPr>
        <w:ind w:left="1068"/>
        <w:rPr>
          <w:lang w:val="en-GB"/>
        </w:rPr>
      </w:pPr>
      <w:r>
        <w:rPr>
          <w:lang w:val="en-GB"/>
        </w:rPr>
        <w:t>CLASS</w:t>
      </w:r>
      <w:r w:rsidRPr="00BE51C7">
        <w:rPr>
          <w:lang w:val="en-GB"/>
        </w:rPr>
        <w:tab/>
      </w:r>
      <w:r w:rsidRPr="00BE51C7">
        <w:rPr>
          <w:lang w:val="en-GB"/>
        </w:rPr>
        <w:tab/>
      </w:r>
      <w:r w:rsidRPr="00A37062">
        <w:rPr>
          <w:u w:val="single"/>
          <w:lang w:val="en-GB"/>
        </w:rPr>
        <w:t>(#ID</w:t>
      </w:r>
      <w:r>
        <w:rPr>
          <w:u w:val="single"/>
          <w:lang w:val="en-GB"/>
        </w:rPr>
        <w:t>P</w:t>
      </w:r>
      <w:r w:rsidRPr="00A37062">
        <w:rPr>
          <w:u w:val="single"/>
          <w:lang w:val="en-GB"/>
        </w:rPr>
        <w:t>, #I</w:t>
      </w:r>
      <w:r>
        <w:rPr>
          <w:u w:val="single"/>
          <w:lang w:val="en-GB"/>
        </w:rPr>
        <w:t>DQ,</w:t>
      </w:r>
      <w:r w:rsidRPr="00EC2941">
        <w:rPr>
          <w:lang w:val="en-GB"/>
        </w:rPr>
        <w:t xml:space="preserve"> </w:t>
      </w:r>
      <w:r>
        <w:rPr>
          <w:lang w:val="en-GB"/>
        </w:rPr>
        <w:t>CLASSP</w:t>
      </w:r>
      <w:r w:rsidRPr="00BE51C7">
        <w:rPr>
          <w:lang w:val="en-GB"/>
        </w:rPr>
        <w:t>)</w:t>
      </w:r>
    </w:p>
    <w:p w:rsidR="00F50BA5" w:rsidRDefault="00F50BA5" w:rsidP="00F50BA5">
      <w:pPr>
        <w:ind w:left="708"/>
        <w:rPr>
          <w:lang w:val="en-GB"/>
        </w:rPr>
      </w:pPr>
    </w:p>
    <w:p w:rsidR="00F50BA5" w:rsidRDefault="00F50BA5" w:rsidP="00F50BA5">
      <w:r w:rsidRPr="00EC2941">
        <w:t>Pour que la participation d’un joueur so</w:t>
      </w:r>
      <w:r>
        <w:t>it valide, il doit impérativement :</w:t>
      </w:r>
    </w:p>
    <w:p w:rsidR="00F50BA5" w:rsidRDefault="00F50BA5" w:rsidP="00F50BA5">
      <w:pPr>
        <w:numPr>
          <w:ilvl w:val="0"/>
          <w:numId w:val="6"/>
        </w:numPr>
        <w:ind w:left="1068"/>
      </w:pPr>
      <w:r>
        <w:t xml:space="preserve">Classer les cinq qualités par ordre de </w:t>
      </w:r>
      <w:r w:rsidRPr="00367A6D">
        <w:rPr>
          <w:b/>
        </w:rPr>
        <w:t>préférence de 1 à 5</w:t>
      </w:r>
      <w:r>
        <w:t xml:space="preserve"> : 1 correspond à la qualité qu’il considère comme la plus représentative et 5 comme celle qui lui semble la moins pertinente. </w:t>
      </w:r>
      <w:r w:rsidRPr="00151C67">
        <w:rPr>
          <w:b/>
          <w:i/>
        </w:rPr>
        <w:t>Il ne peut en aucun cas donner à deux qualités le même classement</w:t>
      </w:r>
      <w:r>
        <w:t> ;</w:t>
      </w:r>
    </w:p>
    <w:p w:rsidR="00F50BA5" w:rsidRDefault="00F50BA5" w:rsidP="00F50BA5">
      <w:pPr>
        <w:numPr>
          <w:ilvl w:val="0"/>
          <w:numId w:val="6"/>
        </w:numPr>
        <w:ind w:left="1068"/>
      </w:pPr>
      <w:r>
        <w:t xml:space="preserve">Mettre dans REP2 son estimation du nombre de participants ayant trouvé le classement correspondant au classement type calculé à partir des réponses de tous les participants.  </w:t>
      </w:r>
    </w:p>
    <w:p w:rsidR="00F50BA5" w:rsidRDefault="00F50BA5" w:rsidP="00F50BA5">
      <w:pPr>
        <w:jc w:val="center"/>
      </w:pPr>
    </w:p>
    <w:p w:rsidR="00F50BA5" w:rsidRDefault="00F50BA5" w:rsidP="00F50BA5">
      <w:r>
        <w:t xml:space="preserve">CLASSG dans QUAL correspond au classement type. </w:t>
      </w:r>
      <w:r>
        <w:rPr>
          <w:i/>
        </w:rPr>
        <w:t>Une fois le concours clos, le classement est calculé via une requête SQL et les résultats de celle-ci est saisi manuellement dans la relation QUAL.</w:t>
      </w:r>
    </w:p>
    <w:p w:rsidR="00F50BA5" w:rsidRPr="00EC2941" w:rsidRDefault="00F50BA5" w:rsidP="00F50BA5">
      <w:r>
        <w:t xml:space="preserve">CLASSP dans CLASS correspond au classement fourni par chaque participant. </w:t>
      </w:r>
    </w:p>
    <w:p w:rsidR="00F50BA5" w:rsidRPr="00EC2941" w:rsidRDefault="00F50BA5" w:rsidP="00F50BA5"/>
    <w:p w:rsidR="00F50BA5" w:rsidRDefault="00F50BA5" w:rsidP="00F50BA5">
      <w:r>
        <w:rPr>
          <w:b/>
          <w:u w:val="single"/>
        </w:rPr>
        <w:t>Remarques</w:t>
      </w:r>
      <w:r>
        <w:t xml:space="preserve"> : </w:t>
      </w:r>
    </w:p>
    <w:p w:rsidR="00F50BA5" w:rsidRDefault="00F50BA5" w:rsidP="00F50BA5">
      <w:pPr>
        <w:numPr>
          <w:ilvl w:val="0"/>
          <w:numId w:val="9"/>
        </w:numPr>
      </w:pPr>
      <w:r>
        <w:t xml:space="preserve">IDP est un identifiant de type numérique. IDQ est un identifiant alphabétique codé </w:t>
      </w:r>
      <w:r w:rsidRPr="00634038">
        <w:rPr>
          <w:b/>
        </w:rPr>
        <w:t>sur un</w:t>
      </w:r>
      <w:r>
        <w:t xml:space="preserve"> caractère ;</w:t>
      </w:r>
    </w:p>
    <w:p w:rsidR="00F50BA5" w:rsidRDefault="00F50BA5" w:rsidP="00F50BA5">
      <w:pPr>
        <w:numPr>
          <w:ilvl w:val="0"/>
          <w:numId w:val="9"/>
        </w:numPr>
      </w:pPr>
      <w:r>
        <w:t>CLASSG et CLASSP ont le même type ;</w:t>
      </w:r>
    </w:p>
    <w:p w:rsidR="00F50BA5" w:rsidRDefault="00F50BA5" w:rsidP="00F50BA5">
      <w:pPr>
        <w:numPr>
          <w:ilvl w:val="0"/>
          <w:numId w:val="9"/>
        </w:numPr>
      </w:pPr>
      <w:r>
        <w:t xml:space="preserve">Pour chaque réponse, vous veillerez à fournir une solution optimale. </w:t>
      </w:r>
      <w:r w:rsidRPr="003C0FE1">
        <w:rPr>
          <w:b/>
          <w:i/>
        </w:rPr>
        <w:t>La seule syntaxe acceptée est celle d’Oracle</w:t>
      </w:r>
      <w:r>
        <w:t>.</w:t>
      </w:r>
    </w:p>
    <w:p w:rsidR="00F50BA5" w:rsidRDefault="00F50BA5" w:rsidP="00F50BA5">
      <w:pPr>
        <w:pStyle w:val="Titre1"/>
        <w:ind w:left="0" w:firstLine="0"/>
      </w:pPr>
      <w:r>
        <w:br w:type="page"/>
      </w:r>
      <w:r>
        <w:lastRenderedPageBreak/>
        <w:t xml:space="preserve">Création des relations </w:t>
      </w:r>
      <w:r w:rsidRPr="00CB2A8C">
        <w:rPr>
          <w:i/>
        </w:rPr>
        <w:t>(</w:t>
      </w:r>
      <w:r>
        <w:rPr>
          <w:i/>
        </w:rPr>
        <w:t>2</w:t>
      </w:r>
      <w:r w:rsidRPr="00CB2A8C">
        <w:rPr>
          <w:i/>
        </w:rPr>
        <w:t>,</w:t>
      </w:r>
      <w:r w:rsidR="005221F8">
        <w:rPr>
          <w:i/>
        </w:rPr>
        <w:t>25</w:t>
      </w:r>
      <w:r w:rsidRPr="00CB2A8C">
        <w:rPr>
          <w:i/>
        </w:rPr>
        <w:t xml:space="preserve"> pts)</w:t>
      </w:r>
    </w:p>
    <w:p w:rsidR="00F50BA5" w:rsidRDefault="00F50BA5" w:rsidP="00F50BA5">
      <w:pPr>
        <w:pStyle w:val="Questions"/>
        <w:numPr>
          <w:ilvl w:val="0"/>
          <w:numId w:val="1"/>
        </w:numPr>
      </w:pPr>
      <w:r>
        <w:t xml:space="preserve">Créez les relations PART, CLASS et QUAL sans positionner de contraintes </w:t>
      </w:r>
      <w:r>
        <w:rPr>
          <w:b/>
          <w:i/>
        </w:rPr>
        <w:t>(0,75</w:t>
      </w:r>
      <w:r w:rsidRPr="004D58B3">
        <w:rPr>
          <w:b/>
          <w:i/>
        </w:rPr>
        <w:t xml:space="preserve"> pt)</w:t>
      </w:r>
    </w:p>
    <w:p w:rsidR="00F50BA5" w:rsidRPr="00F50BA5" w:rsidRDefault="00F50BA5" w:rsidP="00F50BA5">
      <w:pPr>
        <w:pStyle w:val="Correction0"/>
        <w:rPr>
          <w:lang w:val="en-US"/>
        </w:rPr>
      </w:pPr>
      <w:r w:rsidRPr="00F50BA5">
        <w:rPr>
          <w:lang w:val="en-US"/>
        </w:rPr>
        <w:t>create table PART (</w:t>
      </w:r>
    </w:p>
    <w:p w:rsidR="00F50BA5" w:rsidRPr="0010618C" w:rsidRDefault="00F50BA5" w:rsidP="00F50BA5">
      <w:pPr>
        <w:pStyle w:val="Correction0"/>
        <w:rPr>
          <w:lang w:val="en-GB"/>
        </w:rPr>
      </w:pPr>
      <w:r w:rsidRPr="00F50BA5">
        <w:rPr>
          <w:lang w:val="en-US"/>
        </w:rPr>
        <w:tab/>
      </w:r>
      <w:r w:rsidRPr="0010618C">
        <w:rPr>
          <w:lang w:val="en-GB"/>
        </w:rPr>
        <w:t>IDP</w:t>
      </w:r>
      <w:r w:rsidRPr="0010618C">
        <w:rPr>
          <w:lang w:val="en-GB"/>
        </w:rPr>
        <w:tab/>
      </w:r>
      <w:r w:rsidRPr="0010618C">
        <w:rPr>
          <w:lang w:val="en-GB"/>
        </w:rPr>
        <w:tab/>
      </w:r>
      <w:r w:rsidRPr="0010618C">
        <w:rPr>
          <w:lang w:val="en-GB"/>
        </w:rPr>
        <w:tab/>
        <w:t>number,</w:t>
      </w:r>
    </w:p>
    <w:p w:rsidR="00F50BA5" w:rsidRPr="0010618C" w:rsidRDefault="00F50BA5" w:rsidP="00F50BA5">
      <w:pPr>
        <w:pStyle w:val="Correction0"/>
        <w:rPr>
          <w:lang w:val="en-GB"/>
        </w:rPr>
      </w:pPr>
      <w:r w:rsidRPr="0010618C">
        <w:rPr>
          <w:lang w:val="en-GB"/>
        </w:rPr>
        <w:tab/>
        <w:t>NOMP</w:t>
      </w:r>
      <w:r w:rsidRPr="0010618C">
        <w:rPr>
          <w:lang w:val="en-GB"/>
        </w:rPr>
        <w:tab/>
      </w:r>
      <w:r w:rsidRPr="0010618C">
        <w:rPr>
          <w:lang w:val="en-GB"/>
        </w:rPr>
        <w:tab/>
      </w:r>
      <w:r w:rsidRPr="0010618C">
        <w:rPr>
          <w:lang w:val="en-GB"/>
        </w:rPr>
        <w:tab/>
        <w:t>varchar2(50),</w:t>
      </w:r>
    </w:p>
    <w:p w:rsidR="00F50BA5" w:rsidRPr="0010618C" w:rsidRDefault="00F50BA5" w:rsidP="00F50BA5">
      <w:pPr>
        <w:pStyle w:val="Correction0"/>
        <w:rPr>
          <w:lang w:val="en-GB"/>
        </w:rPr>
      </w:pPr>
      <w:r w:rsidRPr="0010618C">
        <w:rPr>
          <w:lang w:val="en-GB"/>
        </w:rPr>
        <w:tab/>
        <w:t>REP2</w:t>
      </w:r>
      <w:r w:rsidRPr="0010618C">
        <w:rPr>
          <w:lang w:val="en-GB"/>
        </w:rPr>
        <w:tab/>
      </w:r>
      <w:r w:rsidRPr="0010618C">
        <w:rPr>
          <w:lang w:val="en-GB"/>
        </w:rPr>
        <w:tab/>
      </w:r>
      <w:r w:rsidRPr="0010618C">
        <w:rPr>
          <w:lang w:val="en-GB"/>
        </w:rPr>
        <w:tab/>
        <w:t>number) ;</w:t>
      </w:r>
      <w:r>
        <w:rPr>
          <w:lang w:val="en-GB"/>
        </w:rPr>
        <w:tab/>
      </w:r>
      <w:r>
        <w:rPr>
          <w:lang w:val="en-GB"/>
        </w:rPr>
        <w:tab/>
      </w:r>
      <w:r w:rsidRPr="00F50BA5">
        <w:rPr>
          <w:b/>
          <w:i/>
          <w:lang w:val="en-US"/>
        </w:rPr>
        <w:t>(0,25 pt)</w:t>
      </w:r>
    </w:p>
    <w:p w:rsidR="00F50BA5" w:rsidRPr="0010618C" w:rsidRDefault="00F50BA5" w:rsidP="00F50BA5">
      <w:pPr>
        <w:pStyle w:val="Correction0"/>
        <w:rPr>
          <w:lang w:val="en-GB"/>
        </w:rPr>
      </w:pPr>
    </w:p>
    <w:p w:rsidR="00F50BA5" w:rsidRPr="0010618C" w:rsidRDefault="00F50BA5" w:rsidP="00F50BA5">
      <w:pPr>
        <w:pStyle w:val="Correction0"/>
        <w:rPr>
          <w:lang w:val="en-GB"/>
        </w:rPr>
      </w:pPr>
      <w:r w:rsidRPr="0010618C">
        <w:rPr>
          <w:lang w:val="en-GB"/>
        </w:rPr>
        <w:t xml:space="preserve">create table </w:t>
      </w:r>
      <w:r>
        <w:rPr>
          <w:lang w:val="en-GB"/>
        </w:rPr>
        <w:t>QUAL</w:t>
      </w:r>
      <w:r w:rsidRPr="0010618C">
        <w:rPr>
          <w:lang w:val="en-GB"/>
        </w:rPr>
        <w:t xml:space="preserve"> (</w:t>
      </w:r>
    </w:p>
    <w:p w:rsidR="00F50BA5" w:rsidRPr="0010618C" w:rsidRDefault="00F50BA5" w:rsidP="00F50BA5">
      <w:pPr>
        <w:pStyle w:val="Correction0"/>
        <w:rPr>
          <w:lang w:val="en-GB"/>
        </w:rPr>
      </w:pPr>
      <w:r w:rsidRPr="0010618C">
        <w:rPr>
          <w:lang w:val="en-GB"/>
        </w:rPr>
        <w:tab/>
        <w:t>ID</w:t>
      </w:r>
      <w:r>
        <w:rPr>
          <w:lang w:val="en-GB"/>
        </w:rPr>
        <w:t>Q</w:t>
      </w:r>
      <w:r w:rsidRPr="0010618C">
        <w:rPr>
          <w:lang w:val="en-GB"/>
        </w:rPr>
        <w:tab/>
      </w:r>
      <w:r w:rsidRPr="0010618C">
        <w:rPr>
          <w:lang w:val="en-GB"/>
        </w:rPr>
        <w:tab/>
      </w:r>
      <w:r>
        <w:rPr>
          <w:lang w:val="en-GB"/>
        </w:rPr>
        <w:tab/>
        <w:t>char(1)</w:t>
      </w:r>
      <w:r w:rsidRPr="0010618C">
        <w:rPr>
          <w:lang w:val="en-GB"/>
        </w:rPr>
        <w:t>,</w:t>
      </w:r>
    </w:p>
    <w:p w:rsidR="00F50BA5" w:rsidRPr="0010618C" w:rsidRDefault="00F50BA5" w:rsidP="00F50BA5">
      <w:pPr>
        <w:pStyle w:val="Correction0"/>
        <w:rPr>
          <w:lang w:val="en-GB"/>
        </w:rPr>
      </w:pPr>
      <w:r w:rsidRPr="0010618C">
        <w:rPr>
          <w:lang w:val="en-GB"/>
        </w:rPr>
        <w:tab/>
        <w:t>DESIGNATION</w:t>
      </w:r>
      <w:r w:rsidRPr="0010618C">
        <w:rPr>
          <w:lang w:val="en-GB"/>
        </w:rPr>
        <w:tab/>
        <w:t>varchar2(50),</w:t>
      </w:r>
    </w:p>
    <w:p w:rsidR="00F50BA5" w:rsidRDefault="00F50BA5" w:rsidP="00F50BA5">
      <w:pPr>
        <w:pStyle w:val="Correction0"/>
        <w:rPr>
          <w:lang w:val="en-GB"/>
        </w:rPr>
      </w:pPr>
      <w:r w:rsidRPr="0010618C">
        <w:rPr>
          <w:lang w:val="en-GB"/>
        </w:rPr>
        <w:tab/>
        <w:t>CLASS</w:t>
      </w:r>
      <w:r>
        <w:rPr>
          <w:lang w:val="en-GB"/>
        </w:rPr>
        <w:t>G</w:t>
      </w:r>
      <w:r w:rsidRPr="0010618C">
        <w:rPr>
          <w:lang w:val="en-GB"/>
        </w:rPr>
        <w:tab/>
      </w:r>
      <w:r w:rsidRPr="0010618C">
        <w:rPr>
          <w:lang w:val="en-GB"/>
        </w:rPr>
        <w:tab/>
        <w:t>number(1)) ;</w:t>
      </w:r>
      <w:r>
        <w:rPr>
          <w:lang w:val="en-GB"/>
        </w:rPr>
        <w:tab/>
      </w:r>
      <w:r>
        <w:rPr>
          <w:lang w:val="en-GB"/>
        </w:rPr>
        <w:tab/>
      </w:r>
      <w:r w:rsidRPr="00F50BA5">
        <w:rPr>
          <w:b/>
          <w:i/>
          <w:lang w:val="en-US"/>
        </w:rPr>
        <w:t>(0,25 pt)</w:t>
      </w:r>
    </w:p>
    <w:p w:rsidR="00F50BA5" w:rsidRPr="0010618C" w:rsidRDefault="00F50BA5" w:rsidP="00F50BA5">
      <w:pPr>
        <w:pStyle w:val="Correction0"/>
        <w:rPr>
          <w:lang w:val="en-GB"/>
        </w:rPr>
      </w:pPr>
    </w:p>
    <w:p w:rsidR="00F50BA5" w:rsidRDefault="00F50BA5" w:rsidP="00F50BA5">
      <w:pPr>
        <w:pStyle w:val="Correction0"/>
        <w:rPr>
          <w:lang w:val="en-GB"/>
        </w:rPr>
      </w:pPr>
      <w:r w:rsidRPr="0010618C">
        <w:rPr>
          <w:lang w:val="en-GB"/>
        </w:rPr>
        <w:t xml:space="preserve">create table </w:t>
      </w:r>
      <w:r>
        <w:rPr>
          <w:lang w:val="en-GB"/>
        </w:rPr>
        <w:t>CLASS</w:t>
      </w:r>
      <w:r w:rsidRPr="0010618C">
        <w:rPr>
          <w:lang w:val="en-GB"/>
        </w:rPr>
        <w:t xml:space="preserve"> (</w:t>
      </w:r>
    </w:p>
    <w:p w:rsidR="00F50BA5" w:rsidRPr="0010618C" w:rsidRDefault="00F50BA5" w:rsidP="00F50BA5">
      <w:pPr>
        <w:pStyle w:val="Correction0"/>
        <w:ind w:firstLine="708"/>
        <w:rPr>
          <w:lang w:val="en-GB"/>
        </w:rPr>
      </w:pPr>
      <w:r w:rsidRPr="0010618C">
        <w:rPr>
          <w:lang w:val="en-GB"/>
        </w:rPr>
        <w:t>IDP</w:t>
      </w:r>
      <w:r w:rsidRPr="0010618C">
        <w:rPr>
          <w:lang w:val="en-GB"/>
        </w:rPr>
        <w:tab/>
      </w:r>
      <w:r w:rsidRPr="0010618C">
        <w:rPr>
          <w:lang w:val="en-GB"/>
        </w:rPr>
        <w:tab/>
      </w:r>
      <w:r w:rsidRPr="0010618C">
        <w:rPr>
          <w:lang w:val="en-GB"/>
        </w:rPr>
        <w:tab/>
        <w:t>number,</w:t>
      </w:r>
    </w:p>
    <w:p w:rsidR="00F50BA5" w:rsidRPr="0010618C" w:rsidRDefault="00F50BA5" w:rsidP="00F50BA5">
      <w:pPr>
        <w:pStyle w:val="Correction0"/>
        <w:rPr>
          <w:lang w:val="en-GB"/>
        </w:rPr>
      </w:pPr>
      <w:r w:rsidRPr="0010618C">
        <w:rPr>
          <w:lang w:val="en-GB"/>
        </w:rPr>
        <w:tab/>
        <w:t>ID</w:t>
      </w:r>
      <w:r>
        <w:rPr>
          <w:lang w:val="en-GB"/>
        </w:rPr>
        <w:t>Q</w:t>
      </w:r>
      <w:r w:rsidRPr="0010618C">
        <w:rPr>
          <w:lang w:val="en-GB"/>
        </w:rPr>
        <w:tab/>
      </w:r>
      <w:r w:rsidRPr="0010618C">
        <w:rPr>
          <w:lang w:val="en-GB"/>
        </w:rPr>
        <w:tab/>
      </w:r>
      <w:r>
        <w:rPr>
          <w:lang w:val="en-GB"/>
        </w:rPr>
        <w:tab/>
        <w:t>char(1)</w:t>
      </w:r>
      <w:r w:rsidRPr="0010618C">
        <w:rPr>
          <w:lang w:val="en-GB"/>
        </w:rPr>
        <w:t>,</w:t>
      </w:r>
    </w:p>
    <w:p w:rsidR="00F50BA5" w:rsidRPr="0010618C" w:rsidRDefault="00F50BA5" w:rsidP="00F50BA5">
      <w:pPr>
        <w:pStyle w:val="Correction0"/>
        <w:rPr>
          <w:lang w:val="en-GB"/>
        </w:rPr>
      </w:pPr>
      <w:r w:rsidRPr="0010618C">
        <w:rPr>
          <w:lang w:val="en-GB"/>
        </w:rPr>
        <w:tab/>
        <w:t>CLASS</w:t>
      </w:r>
      <w:r>
        <w:rPr>
          <w:lang w:val="en-GB"/>
        </w:rPr>
        <w:t>P</w:t>
      </w:r>
      <w:r w:rsidRPr="0010618C">
        <w:rPr>
          <w:lang w:val="en-GB"/>
        </w:rPr>
        <w:tab/>
      </w:r>
      <w:r w:rsidRPr="0010618C">
        <w:rPr>
          <w:lang w:val="en-GB"/>
        </w:rPr>
        <w:tab/>
        <w:t>number(1)) ;</w:t>
      </w:r>
      <w:r>
        <w:rPr>
          <w:lang w:val="en-GB"/>
        </w:rPr>
        <w:tab/>
      </w:r>
      <w:r>
        <w:rPr>
          <w:lang w:val="en-GB"/>
        </w:rPr>
        <w:tab/>
      </w:r>
      <w:r w:rsidRPr="00F50BA5">
        <w:rPr>
          <w:b/>
          <w:i/>
          <w:lang w:val="en-US"/>
        </w:rPr>
        <w:t>(0,25 pt)</w:t>
      </w:r>
    </w:p>
    <w:p w:rsidR="00F50BA5" w:rsidRDefault="00F50BA5" w:rsidP="00F50BA5">
      <w:pPr>
        <w:pStyle w:val="Questions"/>
        <w:numPr>
          <w:ilvl w:val="0"/>
          <w:numId w:val="1"/>
        </w:numPr>
      </w:pPr>
      <w:r w:rsidRPr="0010618C">
        <w:t>Mett</w:t>
      </w:r>
      <w:r>
        <w:t xml:space="preserve">ez en œuvre les contraintes de clefs primaires et de clefs étrangères </w:t>
      </w:r>
      <w:r w:rsidR="005221F8">
        <w:rPr>
          <w:b/>
          <w:i/>
        </w:rPr>
        <w:t>(1,</w:t>
      </w:r>
      <w:r>
        <w:rPr>
          <w:b/>
          <w:i/>
        </w:rPr>
        <w:t>5</w:t>
      </w:r>
      <w:r w:rsidR="005221F8">
        <w:rPr>
          <w:b/>
          <w:i/>
        </w:rPr>
        <w:t>0</w:t>
      </w:r>
      <w:r w:rsidRPr="004D58B3">
        <w:rPr>
          <w:b/>
          <w:i/>
        </w:rPr>
        <w:t xml:space="preserve"> pt</w:t>
      </w:r>
      <w:r>
        <w:rPr>
          <w:b/>
          <w:i/>
        </w:rPr>
        <w:t>s</w:t>
      </w:r>
      <w:r w:rsidRPr="004D58B3">
        <w:rPr>
          <w:b/>
          <w:i/>
        </w:rPr>
        <w:t>)</w:t>
      </w:r>
    </w:p>
    <w:p w:rsidR="00F50BA5" w:rsidRPr="00F50BA5" w:rsidRDefault="00F50BA5" w:rsidP="00F50BA5">
      <w:pPr>
        <w:pStyle w:val="Correction0"/>
        <w:rPr>
          <w:lang w:val="en-US"/>
        </w:rPr>
      </w:pPr>
      <w:r w:rsidRPr="00F50BA5">
        <w:rPr>
          <w:lang w:val="en-US"/>
        </w:rPr>
        <w:t>alter table PART</w:t>
      </w:r>
    </w:p>
    <w:p w:rsidR="00F50BA5" w:rsidRPr="0010618C" w:rsidRDefault="00F50BA5" w:rsidP="00F50BA5">
      <w:pPr>
        <w:pStyle w:val="Correction0"/>
        <w:rPr>
          <w:lang w:val="en-GB"/>
        </w:rPr>
      </w:pPr>
      <w:r w:rsidRPr="0010618C">
        <w:rPr>
          <w:lang w:val="en-GB"/>
        </w:rPr>
        <w:t>add constraint PK_PART primary k</w:t>
      </w:r>
      <w:r>
        <w:rPr>
          <w:lang w:val="en-GB"/>
        </w:rPr>
        <w:t>ey (IDP) ;</w:t>
      </w:r>
      <w:r>
        <w:rPr>
          <w:lang w:val="en-GB"/>
        </w:rPr>
        <w:tab/>
      </w:r>
      <w:r>
        <w:rPr>
          <w:lang w:val="en-GB"/>
        </w:rPr>
        <w:tab/>
      </w:r>
      <w:r w:rsidRPr="0010618C">
        <w:rPr>
          <w:b/>
          <w:i/>
          <w:lang w:val="en-GB"/>
        </w:rPr>
        <w:t>(0,25 pt)</w:t>
      </w:r>
    </w:p>
    <w:p w:rsidR="00F50BA5" w:rsidRDefault="00F50BA5" w:rsidP="00F50BA5">
      <w:pPr>
        <w:pStyle w:val="Correction0"/>
        <w:rPr>
          <w:lang w:val="en-GB"/>
        </w:rPr>
      </w:pPr>
    </w:p>
    <w:p w:rsidR="00F50BA5" w:rsidRPr="0010618C" w:rsidRDefault="00F50BA5" w:rsidP="00F50BA5">
      <w:pPr>
        <w:pStyle w:val="Correction0"/>
        <w:rPr>
          <w:lang w:val="en-GB"/>
        </w:rPr>
      </w:pPr>
      <w:r w:rsidRPr="0010618C">
        <w:rPr>
          <w:lang w:val="en-GB"/>
        </w:rPr>
        <w:t xml:space="preserve">alter table </w:t>
      </w:r>
      <w:r>
        <w:rPr>
          <w:lang w:val="en-GB"/>
        </w:rPr>
        <w:t>QUAL</w:t>
      </w:r>
    </w:p>
    <w:p w:rsidR="00F50BA5" w:rsidRPr="0010618C" w:rsidRDefault="00F50BA5" w:rsidP="00F50BA5">
      <w:pPr>
        <w:pStyle w:val="Correction0"/>
        <w:rPr>
          <w:lang w:val="en-GB"/>
        </w:rPr>
      </w:pPr>
      <w:r w:rsidRPr="0010618C">
        <w:rPr>
          <w:lang w:val="en-GB"/>
        </w:rPr>
        <w:t>add constraint PK_</w:t>
      </w:r>
      <w:r>
        <w:rPr>
          <w:lang w:val="en-GB"/>
        </w:rPr>
        <w:t>QUAL</w:t>
      </w:r>
      <w:r w:rsidRPr="0010618C">
        <w:rPr>
          <w:lang w:val="en-GB"/>
        </w:rPr>
        <w:t xml:space="preserve"> primary k</w:t>
      </w:r>
      <w:r>
        <w:rPr>
          <w:lang w:val="en-GB"/>
        </w:rPr>
        <w:t>ey (IDQ) ;</w:t>
      </w:r>
      <w:r>
        <w:rPr>
          <w:lang w:val="en-GB"/>
        </w:rPr>
        <w:tab/>
      </w:r>
      <w:r>
        <w:rPr>
          <w:lang w:val="en-GB"/>
        </w:rPr>
        <w:tab/>
      </w:r>
      <w:r w:rsidRPr="0010618C">
        <w:rPr>
          <w:b/>
          <w:i/>
          <w:lang w:val="en-GB"/>
        </w:rPr>
        <w:t>(0,25 pt)</w:t>
      </w:r>
    </w:p>
    <w:p w:rsidR="00F50BA5" w:rsidRDefault="00F50BA5" w:rsidP="00F50BA5">
      <w:pPr>
        <w:pStyle w:val="Correction0"/>
        <w:rPr>
          <w:lang w:val="en-GB"/>
        </w:rPr>
      </w:pPr>
    </w:p>
    <w:p w:rsidR="00F50BA5" w:rsidRPr="0010618C" w:rsidRDefault="00F50BA5" w:rsidP="00F50BA5">
      <w:pPr>
        <w:pStyle w:val="Correction0"/>
        <w:rPr>
          <w:lang w:val="en-GB"/>
        </w:rPr>
      </w:pPr>
      <w:r w:rsidRPr="0010618C">
        <w:rPr>
          <w:lang w:val="en-GB"/>
        </w:rPr>
        <w:t xml:space="preserve">alter table </w:t>
      </w:r>
      <w:r>
        <w:rPr>
          <w:lang w:val="en-GB"/>
        </w:rPr>
        <w:t>CLASS</w:t>
      </w:r>
    </w:p>
    <w:p w:rsidR="00F50BA5" w:rsidRPr="0010618C" w:rsidRDefault="00F50BA5" w:rsidP="00F50BA5">
      <w:pPr>
        <w:pStyle w:val="Correction0"/>
        <w:rPr>
          <w:lang w:val="en-GB"/>
        </w:rPr>
      </w:pPr>
      <w:r w:rsidRPr="0010618C">
        <w:rPr>
          <w:lang w:val="en-GB"/>
        </w:rPr>
        <w:t>add constraint PK_</w:t>
      </w:r>
      <w:r>
        <w:rPr>
          <w:lang w:val="en-GB"/>
        </w:rPr>
        <w:t>QUAL</w:t>
      </w:r>
      <w:r w:rsidRPr="0010618C">
        <w:rPr>
          <w:lang w:val="en-GB"/>
        </w:rPr>
        <w:t xml:space="preserve"> primary k</w:t>
      </w:r>
      <w:r>
        <w:rPr>
          <w:lang w:val="en-GB"/>
        </w:rPr>
        <w:t>ey (IDP, IDQ) ;</w:t>
      </w:r>
      <w:r>
        <w:rPr>
          <w:lang w:val="en-GB"/>
        </w:rPr>
        <w:tab/>
      </w:r>
      <w:r w:rsidRPr="0010618C">
        <w:rPr>
          <w:b/>
          <w:i/>
          <w:lang w:val="en-GB"/>
        </w:rPr>
        <w:t>(0,5</w:t>
      </w:r>
      <w:r w:rsidR="005221F8">
        <w:rPr>
          <w:b/>
          <w:i/>
          <w:lang w:val="en-GB"/>
        </w:rPr>
        <w:t>0</w:t>
      </w:r>
      <w:r w:rsidRPr="0010618C">
        <w:rPr>
          <w:b/>
          <w:i/>
          <w:lang w:val="en-GB"/>
        </w:rPr>
        <w:t xml:space="preserve"> pt)</w:t>
      </w:r>
    </w:p>
    <w:p w:rsidR="00F50BA5" w:rsidRPr="0010618C" w:rsidRDefault="00F50BA5" w:rsidP="00F50BA5">
      <w:pPr>
        <w:pStyle w:val="Correction0"/>
        <w:rPr>
          <w:lang w:val="en-GB"/>
        </w:rPr>
      </w:pPr>
    </w:p>
    <w:p w:rsidR="00F50BA5" w:rsidRPr="0010618C" w:rsidRDefault="00F50BA5" w:rsidP="00F50BA5">
      <w:pPr>
        <w:pStyle w:val="Correction0"/>
        <w:rPr>
          <w:lang w:val="en-GB"/>
        </w:rPr>
      </w:pPr>
      <w:r w:rsidRPr="0010618C">
        <w:rPr>
          <w:lang w:val="en-GB"/>
        </w:rPr>
        <w:t xml:space="preserve">alter table </w:t>
      </w:r>
      <w:r>
        <w:rPr>
          <w:lang w:val="en-GB"/>
        </w:rPr>
        <w:t>CLASS</w:t>
      </w:r>
    </w:p>
    <w:p w:rsidR="00F50BA5" w:rsidRPr="0010618C" w:rsidRDefault="00F50BA5" w:rsidP="00F50BA5">
      <w:pPr>
        <w:pStyle w:val="Correction0"/>
        <w:rPr>
          <w:lang w:val="en-GB"/>
        </w:rPr>
      </w:pPr>
      <w:r w:rsidRPr="0010618C">
        <w:rPr>
          <w:lang w:val="en-GB"/>
        </w:rPr>
        <w:t xml:space="preserve">add constraint </w:t>
      </w:r>
      <w:r>
        <w:rPr>
          <w:lang w:val="en-GB"/>
        </w:rPr>
        <w:t>F</w:t>
      </w:r>
      <w:r w:rsidRPr="0010618C">
        <w:rPr>
          <w:lang w:val="en-GB"/>
        </w:rPr>
        <w:t>K_</w:t>
      </w:r>
      <w:r>
        <w:rPr>
          <w:lang w:val="en-GB"/>
        </w:rPr>
        <w:t>IDP_QUAL</w:t>
      </w:r>
      <w:r w:rsidRPr="0010618C">
        <w:rPr>
          <w:lang w:val="en-GB"/>
        </w:rPr>
        <w:t xml:space="preserve"> </w:t>
      </w:r>
      <w:r>
        <w:rPr>
          <w:lang w:val="en-GB"/>
        </w:rPr>
        <w:t xml:space="preserve">foreign </w:t>
      </w:r>
      <w:r w:rsidRPr="0010618C">
        <w:rPr>
          <w:lang w:val="en-GB"/>
        </w:rPr>
        <w:t xml:space="preserve"> k</w:t>
      </w:r>
      <w:r>
        <w:rPr>
          <w:lang w:val="en-GB"/>
        </w:rPr>
        <w:t>ey (IDP) references PART ;</w:t>
      </w:r>
      <w:r>
        <w:rPr>
          <w:lang w:val="en-GB"/>
        </w:rPr>
        <w:tab/>
      </w:r>
      <w:r w:rsidR="009769F0">
        <w:rPr>
          <w:lang w:val="en-GB"/>
        </w:rPr>
        <w:tab/>
      </w:r>
      <w:r w:rsidRPr="0010618C">
        <w:rPr>
          <w:b/>
          <w:i/>
          <w:lang w:val="en-GB"/>
        </w:rPr>
        <w:t>(0,25 pt)</w:t>
      </w:r>
    </w:p>
    <w:p w:rsidR="00F50BA5" w:rsidRDefault="00F50BA5" w:rsidP="00F50BA5">
      <w:pPr>
        <w:pStyle w:val="Correction0"/>
        <w:rPr>
          <w:lang w:val="en-GB"/>
        </w:rPr>
      </w:pPr>
    </w:p>
    <w:p w:rsidR="00F50BA5" w:rsidRPr="0010618C" w:rsidRDefault="00F50BA5" w:rsidP="00F50BA5">
      <w:pPr>
        <w:pStyle w:val="Correction0"/>
        <w:rPr>
          <w:lang w:val="en-GB"/>
        </w:rPr>
      </w:pPr>
      <w:r w:rsidRPr="0010618C">
        <w:rPr>
          <w:lang w:val="en-GB"/>
        </w:rPr>
        <w:t xml:space="preserve">alter table </w:t>
      </w:r>
      <w:r>
        <w:rPr>
          <w:lang w:val="en-GB"/>
        </w:rPr>
        <w:t>CLASS</w:t>
      </w:r>
    </w:p>
    <w:p w:rsidR="00F50BA5" w:rsidRPr="0010618C" w:rsidRDefault="00F50BA5" w:rsidP="00F50BA5">
      <w:pPr>
        <w:pStyle w:val="Correction0"/>
        <w:rPr>
          <w:lang w:val="en-GB"/>
        </w:rPr>
      </w:pPr>
      <w:r w:rsidRPr="0010618C">
        <w:rPr>
          <w:lang w:val="en-GB"/>
        </w:rPr>
        <w:t xml:space="preserve">add constraint </w:t>
      </w:r>
      <w:r>
        <w:rPr>
          <w:lang w:val="en-GB"/>
        </w:rPr>
        <w:t>F</w:t>
      </w:r>
      <w:r w:rsidRPr="0010618C">
        <w:rPr>
          <w:lang w:val="en-GB"/>
        </w:rPr>
        <w:t>K_</w:t>
      </w:r>
      <w:r>
        <w:rPr>
          <w:lang w:val="en-GB"/>
        </w:rPr>
        <w:t>IDQ_QUAL</w:t>
      </w:r>
      <w:r w:rsidRPr="0010618C">
        <w:rPr>
          <w:lang w:val="en-GB"/>
        </w:rPr>
        <w:t xml:space="preserve"> </w:t>
      </w:r>
      <w:r>
        <w:rPr>
          <w:lang w:val="en-GB"/>
        </w:rPr>
        <w:t xml:space="preserve">foreign </w:t>
      </w:r>
      <w:r w:rsidRPr="0010618C">
        <w:rPr>
          <w:lang w:val="en-GB"/>
        </w:rPr>
        <w:t xml:space="preserve"> k</w:t>
      </w:r>
      <w:r>
        <w:rPr>
          <w:lang w:val="en-GB"/>
        </w:rPr>
        <w:t>ey (IDQ) references QUAL ;</w:t>
      </w:r>
      <w:r>
        <w:rPr>
          <w:lang w:val="en-GB"/>
        </w:rPr>
        <w:tab/>
      </w:r>
      <w:r w:rsidR="009769F0">
        <w:rPr>
          <w:lang w:val="en-GB"/>
        </w:rPr>
        <w:tab/>
      </w:r>
      <w:r w:rsidRPr="0010618C">
        <w:rPr>
          <w:b/>
          <w:i/>
          <w:lang w:val="en-GB"/>
        </w:rPr>
        <w:t>(0,25 pt)</w:t>
      </w:r>
    </w:p>
    <w:p w:rsidR="00F50BA5" w:rsidRPr="004D58B3" w:rsidRDefault="00F50BA5" w:rsidP="00F50BA5">
      <w:pPr>
        <w:pStyle w:val="Titre1"/>
        <w:ind w:left="0" w:firstLine="0"/>
      </w:pPr>
      <w:r>
        <w:t xml:space="preserve">Compréhension du schéma </w:t>
      </w:r>
      <w:r w:rsidRPr="00CB2A8C">
        <w:rPr>
          <w:i/>
        </w:rPr>
        <w:t>(</w:t>
      </w:r>
      <w:r w:rsidR="009769F0">
        <w:rPr>
          <w:i/>
        </w:rPr>
        <w:t>4</w:t>
      </w:r>
      <w:r w:rsidRPr="00CB2A8C">
        <w:rPr>
          <w:i/>
        </w:rPr>
        <w:t>,</w:t>
      </w:r>
      <w:r w:rsidR="005221F8">
        <w:rPr>
          <w:i/>
        </w:rPr>
        <w:t>75</w:t>
      </w:r>
      <w:r w:rsidRPr="00CB2A8C">
        <w:rPr>
          <w:i/>
        </w:rPr>
        <w:t xml:space="preserve"> pts)</w:t>
      </w:r>
    </w:p>
    <w:p w:rsidR="00F50BA5" w:rsidRPr="00251A62" w:rsidRDefault="00F50BA5" w:rsidP="00F50BA5">
      <w:pPr>
        <w:pStyle w:val="Questions"/>
        <w:numPr>
          <w:ilvl w:val="0"/>
          <w:numId w:val="1"/>
        </w:numPr>
      </w:pPr>
      <w:r w:rsidRPr="00251A62">
        <w:t xml:space="preserve">Justifiez la </w:t>
      </w:r>
      <w:r w:rsidR="00634038">
        <w:t>cardinalité « </w:t>
      </w:r>
      <w:r>
        <w:t>5 » dans le schéma UML.  Que signifie-t-elle par rapport au problème posé et de quelle information est-elle déduite ?</w:t>
      </w:r>
      <w:r w:rsidRPr="00251A62">
        <w:t xml:space="preserve"> </w:t>
      </w:r>
      <w:r w:rsidR="009769F0">
        <w:rPr>
          <w:b/>
          <w:i/>
        </w:rPr>
        <w:t>(1,00</w:t>
      </w:r>
      <w:r w:rsidRPr="00251A62">
        <w:rPr>
          <w:b/>
          <w:i/>
        </w:rPr>
        <w:t xml:space="preserve"> pt)</w:t>
      </w:r>
    </w:p>
    <w:p w:rsidR="00F50BA5" w:rsidRPr="00D826AC" w:rsidRDefault="00F50BA5" w:rsidP="00F50BA5">
      <w:pPr>
        <w:pStyle w:val="Correction0"/>
      </w:pPr>
      <w:r>
        <w:t>Cette cardinalité est induite par le fait que chaque participant doit classer les cinq qualités pour que sa participation soit validée.</w:t>
      </w:r>
    </w:p>
    <w:p w:rsidR="00F50BA5" w:rsidRPr="004D58B3" w:rsidRDefault="00F50BA5" w:rsidP="00F50BA5">
      <w:pPr>
        <w:pStyle w:val="Questions"/>
        <w:numPr>
          <w:ilvl w:val="0"/>
          <w:numId w:val="1"/>
        </w:numPr>
      </w:pPr>
      <w:r w:rsidRPr="004D58B3">
        <w:t>Qu</w:t>
      </w:r>
      <w:r>
        <w:t>elle(s) contrainte(s) fau</w:t>
      </w:r>
      <w:r w:rsidRPr="004D58B3">
        <w:t xml:space="preserve">t-il implanter pour </w:t>
      </w:r>
      <w:r>
        <w:rPr>
          <w:b/>
          <w:u w:val="single"/>
        </w:rPr>
        <w:t>répondre au mieux au problème posé</w:t>
      </w:r>
      <w:r w:rsidRPr="004D58B3">
        <w:t> ? indiquez celle</w:t>
      </w:r>
      <w:r>
        <w:t>(</w:t>
      </w:r>
      <w:r w:rsidRPr="004D58B3">
        <w:t>s</w:t>
      </w:r>
      <w:r>
        <w:t>)</w:t>
      </w:r>
      <w:r w:rsidRPr="004D58B3">
        <w:t xml:space="preserve"> qui peu</w:t>
      </w:r>
      <w:r>
        <w:t>(</w:t>
      </w:r>
      <w:r w:rsidRPr="004D58B3">
        <w:t>ven</w:t>
      </w:r>
      <w:r>
        <w:t>)</w:t>
      </w:r>
      <w:r w:rsidRPr="004D58B3">
        <w:t>t être implantée</w:t>
      </w:r>
      <w:r>
        <w:t>(</w:t>
      </w:r>
      <w:r w:rsidRPr="004D58B3">
        <w:t>s</w:t>
      </w:r>
      <w:r>
        <w:t>)</w:t>
      </w:r>
      <w:r w:rsidRPr="004D58B3">
        <w:t xml:space="preserve"> en SQL et celle</w:t>
      </w:r>
      <w:r>
        <w:t>(</w:t>
      </w:r>
      <w:r w:rsidRPr="004D58B3">
        <w:t>s</w:t>
      </w:r>
      <w:r>
        <w:t>)</w:t>
      </w:r>
      <w:r w:rsidRPr="004D58B3">
        <w:t xml:space="preserve"> qui ne le peu</w:t>
      </w:r>
      <w:r>
        <w:t>(</w:t>
      </w:r>
      <w:r w:rsidRPr="004D58B3">
        <w:t>ven</w:t>
      </w:r>
      <w:r>
        <w:t>)</w:t>
      </w:r>
      <w:r w:rsidRPr="004D58B3">
        <w:t xml:space="preserve">t pas ? </w:t>
      </w:r>
      <w:r>
        <w:t>Dans le cas où la contrainte peut être implantée vous fournirez la requête correspondante et dans l</w:t>
      </w:r>
      <w:r w:rsidRPr="004D58B3">
        <w:t>e cas</w:t>
      </w:r>
      <w:r>
        <w:t xml:space="preserve"> où l’implantation est impossible vous expliquerez pourquoi</w:t>
      </w:r>
      <w:r w:rsidRPr="004D58B3">
        <w:t xml:space="preserve"> </w:t>
      </w:r>
      <w:r>
        <w:rPr>
          <w:b/>
          <w:i/>
        </w:rPr>
        <w:t>(2,</w:t>
      </w:r>
      <w:r w:rsidR="005221F8">
        <w:rPr>
          <w:b/>
          <w:i/>
        </w:rPr>
        <w:t>75</w:t>
      </w:r>
      <w:r w:rsidRPr="004D58B3">
        <w:rPr>
          <w:b/>
          <w:i/>
        </w:rPr>
        <w:t xml:space="preserve"> pt</w:t>
      </w:r>
      <w:r>
        <w:rPr>
          <w:b/>
          <w:i/>
        </w:rPr>
        <w:t>s</w:t>
      </w:r>
      <w:r w:rsidRPr="004D58B3">
        <w:rPr>
          <w:b/>
          <w:i/>
        </w:rPr>
        <w:t>)</w:t>
      </w:r>
    </w:p>
    <w:p w:rsidR="00F50BA5" w:rsidRDefault="00F50BA5" w:rsidP="00F50BA5">
      <w:pPr>
        <w:pStyle w:val="Correction0"/>
      </w:pPr>
      <w:r>
        <w:t xml:space="preserve">La première contrainte qui devrait être mise en œuvre concerne la multiplicité « 5..5 ». Cette contrainte ne peut pas être mise en œuvre car il faudrait vérifier que chaque IDP est présent exactement cinq fois dans la table CLASS. </w:t>
      </w:r>
      <w:r w:rsidRPr="009769F0">
        <w:rPr>
          <w:b/>
          <w:i/>
          <w:color w:val="C00000"/>
        </w:rPr>
        <w:t>(0,50 pt)</w:t>
      </w:r>
    </w:p>
    <w:p w:rsidR="00F50BA5" w:rsidRDefault="00F50BA5" w:rsidP="00F50BA5">
      <w:pPr>
        <w:pStyle w:val="Correction0"/>
      </w:pPr>
      <w:r>
        <w:t xml:space="preserve">La deuxième contrainte concerne l’obligation de fournir une réponse pour REP2. Il faut donc déclarer une contrainte not null sur REP2 </w:t>
      </w:r>
      <w:r w:rsidRPr="009769F0">
        <w:rPr>
          <w:b/>
          <w:i/>
          <w:color w:val="C00000"/>
        </w:rPr>
        <w:t>(0,</w:t>
      </w:r>
      <w:r w:rsidR="009769F0" w:rsidRPr="009769F0">
        <w:rPr>
          <w:b/>
          <w:i/>
          <w:color w:val="C00000"/>
        </w:rPr>
        <w:t>2</w:t>
      </w:r>
      <w:r w:rsidRPr="009769F0">
        <w:rPr>
          <w:b/>
          <w:i/>
          <w:color w:val="C00000"/>
        </w:rPr>
        <w:t>5 pt)</w:t>
      </w:r>
      <w:r>
        <w:t>.</w:t>
      </w:r>
    </w:p>
    <w:p w:rsidR="00F50BA5" w:rsidRPr="00151C67" w:rsidRDefault="00F50BA5" w:rsidP="00F50BA5">
      <w:pPr>
        <w:pStyle w:val="Correction0"/>
        <w:rPr>
          <w:lang w:val="en-GB"/>
        </w:rPr>
      </w:pPr>
      <w:r>
        <w:tab/>
      </w:r>
      <w:r w:rsidRPr="00151C67">
        <w:rPr>
          <w:lang w:val="en-GB"/>
        </w:rPr>
        <w:t xml:space="preserve">alter table </w:t>
      </w:r>
      <w:r>
        <w:rPr>
          <w:lang w:val="en-GB"/>
        </w:rPr>
        <w:t>PART</w:t>
      </w:r>
      <w:r w:rsidRPr="00151C67">
        <w:rPr>
          <w:lang w:val="en-GB"/>
        </w:rPr>
        <w:t xml:space="preserve"> </w:t>
      </w:r>
    </w:p>
    <w:p w:rsidR="00F50BA5" w:rsidRDefault="00F50BA5" w:rsidP="00F50BA5">
      <w:pPr>
        <w:pStyle w:val="Correction0"/>
        <w:ind w:firstLine="708"/>
        <w:rPr>
          <w:lang w:val="en-GB"/>
        </w:rPr>
      </w:pPr>
      <w:r w:rsidRPr="00151C67">
        <w:rPr>
          <w:lang w:val="en-GB"/>
        </w:rPr>
        <w:t>modify REP2 constraint NN_</w:t>
      </w:r>
      <w:r>
        <w:rPr>
          <w:lang w:val="en-GB"/>
        </w:rPr>
        <w:t>REP2</w:t>
      </w:r>
      <w:r w:rsidRPr="00151C67">
        <w:rPr>
          <w:lang w:val="en-GB"/>
        </w:rPr>
        <w:t>_</w:t>
      </w:r>
      <w:r>
        <w:rPr>
          <w:lang w:val="en-GB"/>
        </w:rPr>
        <w:t>PART</w:t>
      </w:r>
      <w:r w:rsidRPr="00151C67">
        <w:rPr>
          <w:lang w:val="en-GB"/>
        </w:rPr>
        <w:t xml:space="preserve"> not null ;</w:t>
      </w:r>
      <w:r w:rsidR="009769F0">
        <w:rPr>
          <w:lang w:val="en-GB"/>
        </w:rPr>
        <w:t xml:space="preserve"> </w:t>
      </w:r>
      <w:r w:rsidR="009769F0" w:rsidRPr="00FB3B8B">
        <w:rPr>
          <w:b/>
          <w:i/>
          <w:color w:val="C00000"/>
          <w:lang w:val="en-US"/>
        </w:rPr>
        <w:t>(0,50 pt)</w:t>
      </w:r>
    </w:p>
    <w:p w:rsidR="00F50BA5" w:rsidRDefault="00F50BA5" w:rsidP="00F50BA5">
      <w:pPr>
        <w:pStyle w:val="Correction0"/>
      </w:pPr>
      <w:r w:rsidRPr="00151C67">
        <w:t>La troisième contrainte con</w:t>
      </w:r>
      <w:r>
        <w:t>cerne le fait qu’</w:t>
      </w:r>
      <w:r w:rsidRPr="00151C67">
        <w:t>un participant</w:t>
      </w:r>
      <w:r>
        <w:t xml:space="preserve"> ne peut pas donner le même classement à deux qualités différentes. Il faut mettre une contrainte d’unicité sur le binôme (IDP, CLASSP) de la classe CLASS</w:t>
      </w:r>
    </w:p>
    <w:p w:rsidR="00F50BA5" w:rsidRPr="00F50BA5" w:rsidRDefault="00F50BA5" w:rsidP="00F50BA5">
      <w:pPr>
        <w:pStyle w:val="Correction0"/>
        <w:ind w:firstLine="708"/>
      </w:pPr>
      <w:r w:rsidRPr="00F50BA5">
        <w:t>alter table CLASS</w:t>
      </w:r>
    </w:p>
    <w:p w:rsidR="00F50BA5" w:rsidRPr="009769F0" w:rsidRDefault="00F50BA5" w:rsidP="00F50BA5">
      <w:pPr>
        <w:pStyle w:val="Correction0"/>
        <w:ind w:firstLine="708"/>
        <w:rPr>
          <w:color w:val="C00000"/>
        </w:rPr>
      </w:pPr>
      <w:r w:rsidRPr="00F50BA5">
        <w:t xml:space="preserve">add constraint UNIQ_IDP_CLASSP_CLASS unique (IDP, CLASSP) ; </w:t>
      </w:r>
      <w:r w:rsidRPr="009769F0">
        <w:rPr>
          <w:b/>
          <w:i/>
          <w:color w:val="C00000"/>
        </w:rPr>
        <w:t>(</w:t>
      </w:r>
      <w:r w:rsidR="009769F0" w:rsidRPr="009769F0">
        <w:rPr>
          <w:b/>
          <w:i/>
          <w:color w:val="C00000"/>
        </w:rPr>
        <w:t>0</w:t>
      </w:r>
      <w:r w:rsidRPr="009769F0">
        <w:rPr>
          <w:b/>
          <w:i/>
          <w:color w:val="C00000"/>
        </w:rPr>
        <w:t>,</w:t>
      </w:r>
      <w:r w:rsidR="009769F0" w:rsidRPr="009769F0">
        <w:rPr>
          <w:b/>
          <w:i/>
          <w:color w:val="C00000"/>
        </w:rPr>
        <w:t>7</w:t>
      </w:r>
      <w:r w:rsidRPr="009769F0">
        <w:rPr>
          <w:b/>
          <w:i/>
          <w:color w:val="C00000"/>
        </w:rPr>
        <w:t>5 pt)</w:t>
      </w:r>
    </w:p>
    <w:p w:rsidR="00F50BA5" w:rsidRDefault="00F50BA5" w:rsidP="00F50BA5">
      <w:pPr>
        <w:pStyle w:val="Correction0"/>
      </w:pPr>
      <w:r w:rsidRPr="00367A6D">
        <w:lastRenderedPageBreak/>
        <w:t>La quatrième contrainte concern</w:t>
      </w:r>
      <w:r>
        <w:t xml:space="preserve">e les valeurs possibles pour classer les qualités. Les seules valeurs possibles sont 1, 2, 3, 4 et 5. </w:t>
      </w:r>
      <w:r w:rsidRPr="009769F0">
        <w:rPr>
          <w:b/>
          <w:i/>
          <w:color w:val="C00000"/>
        </w:rPr>
        <w:t>(0,</w:t>
      </w:r>
      <w:r w:rsidR="009769F0" w:rsidRPr="009769F0">
        <w:rPr>
          <w:b/>
          <w:i/>
          <w:color w:val="C00000"/>
        </w:rPr>
        <w:t>2</w:t>
      </w:r>
      <w:r w:rsidRPr="009769F0">
        <w:rPr>
          <w:b/>
          <w:i/>
          <w:color w:val="C00000"/>
        </w:rPr>
        <w:t>5 pt)</w:t>
      </w:r>
    </w:p>
    <w:p w:rsidR="00F50BA5" w:rsidRPr="00184F03" w:rsidRDefault="00F50BA5" w:rsidP="00F50BA5">
      <w:pPr>
        <w:pStyle w:val="Correction0"/>
        <w:ind w:firstLine="708"/>
      </w:pPr>
      <w:r w:rsidRPr="00184F03">
        <w:t>alter table CLASS</w:t>
      </w:r>
    </w:p>
    <w:p w:rsidR="00F50BA5" w:rsidRPr="00AA64D7" w:rsidRDefault="00F50BA5" w:rsidP="00F50BA5">
      <w:pPr>
        <w:pStyle w:val="Correction0"/>
        <w:ind w:firstLine="708"/>
      </w:pPr>
      <w:r w:rsidRPr="00AA64D7">
        <w:t>add constraint CHK_CLASSP_CLASS check (CLASSP between 1 and 5) ;</w:t>
      </w:r>
      <w:r w:rsidR="009769F0" w:rsidRPr="00AA64D7">
        <w:t xml:space="preserve"> </w:t>
      </w:r>
      <w:r w:rsidR="009769F0" w:rsidRPr="00AA64D7">
        <w:rPr>
          <w:b/>
          <w:i/>
          <w:color w:val="C00000"/>
        </w:rPr>
        <w:t>(0,50 pt)</w:t>
      </w:r>
    </w:p>
    <w:p w:rsidR="00F50BA5" w:rsidRPr="00C813B2" w:rsidRDefault="00F50BA5" w:rsidP="00F50BA5">
      <w:pPr>
        <w:pStyle w:val="Questions"/>
        <w:numPr>
          <w:ilvl w:val="0"/>
          <w:numId w:val="1"/>
        </w:numPr>
      </w:pPr>
      <w:r>
        <w:t xml:space="preserve">Proposez un exemple pertinent, </w:t>
      </w:r>
      <w:r w:rsidRPr="00D826AC">
        <w:t xml:space="preserve">couvrant les différents </w:t>
      </w:r>
      <w:r>
        <w:t>cas possibles,</w:t>
      </w:r>
      <w:r w:rsidRPr="00D826AC">
        <w:t xml:space="preserve"> de cette base de données en fournissant quelques enregistrements pour les relations</w:t>
      </w:r>
      <w:r>
        <w:t xml:space="preserve"> « PART » et « CLASS »</w:t>
      </w:r>
      <w:r w:rsidRPr="00D826AC">
        <w:t xml:space="preserve">.  </w:t>
      </w:r>
      <w:r w:rsidRPr="00D826AC">
        <w:rPr>
          <w:b/>
          <w:i/>
        </w:rPr>
        <w:t>(</w:t>
      </w:r>
      <w:r w:rsidR="009769F0">
        <w:rPr>
          <w:b/>
          <w:i/>
        </w:rPr>
        <w:t>1,00</w:t>
      </w:r>
      <w:r w:rsidRPr="00D826AC">
        <w:rPr>
          <w:b/>
          <w:i/>
        </w:rPr>
        <w:t xml:space="preserve"> pt)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37"/>
        <w:gridCol w:w="3685"/>
        <w:gridCol w:w="1134"/>
      </w:tblGrid>
      <w:tr w:rsidR="00276E44" w:rsidRPr="00276E44" w:rsidTr="00276E44">
        <w:tc>
          <w:tcPr>
            <w:tcW w:w="1456" w:type="dxa"/>
            <w:tcBorders>
              <w:bottom w:val="single" w:sz="4" w:space="0" w:color="auto"/>
            </w:tcBorders>
            <w:shd w:val="clear" w:color="auto" w:fill="auto"/>
          </w:tcPr>
          <w:p w:rsidR="00F50BA5" w:rsidRPr="00276E44" w:rsidRDefault="00F50BA5" w:rsidP="005E7F89">
            <w:pPr>
              <w:pStyle w:val="Correction0"/>
              <w:rPr>
                <w:b/>
                <w:color w:val="auto"/>
              </w:rPr>
            </w:pPr>
            <w:r w:rsidRPr="00276E44">
              <w:rPr>
                <w:b/>
                <w:color w:val="auto"/>
              </w:rPr>
              <w:t>QUAL</w:t>
            </w:r>
          </w:p>
        </w:tc>
        <w:tc>
          <w:tcPr>
            <w:tcW w:w="637" w:type="dxa"/>
            <w:tcBorders>
              <w:bottom w:val="single" w:sz="4" w:space="0" w:color="auto"/>
            </w:tcBorders>
            <w:shd w:val="clear" w:color="auto" w:fill="auto"/>
          </w:tcPr>
          <w:p w:rsidR="00F50BA5" w:rsidRPr="00276E44" w:rsidRDefault="00F50BA5" w:rsidP="00276E44">
            <w:pPr>
              <w:pStyle w:val="Correction0"/>
              <w:jc w:val="center"/>
              <w:rPr>
                <w:b/>
                <w:color w:val="auto"/>
              </w:rPr>
            </w:pPr>
            <w:r w:rsidRPr="00276E44">
              <w:rPr>
                <w:b/>
                <w:color w:val="auto"/>
              </w:rPr>
              <w:t>IDQ</w:t>
            </w:r>
          </w:p>
        </w:tc>
        <w:tc>
          <w:tcPr>
            <w:tcW w:w="3685" w:type="dxa"/>
            <w:shd w:val="clear" w:color="auto" w:fill="auto"/>
          </w:tcPr>
          <w:p w:rsidR="00F50BA5" w:rsidRPr="00276E44" w:rsidRDefault="00F50BA5" w:rsidP="00276E44">
            <w:pPr>
              <w:pStyle w:val="Correction0"/>
              <w:jc w:val="center"/>
              <w:rPr>
                <w:b/>
                <w:color w:val="auto"/>
              </w:rPr>
            </w:pPr>
            <w:r w:rsidRPr="00276E44">
              <w:rPr>
                <w:b/>
                <w:color w:val="auto"/>
              </w:rPr>
              <w:t>DESIGNATION</w:t>
            </w:r>
          </w:p>
        </w:tc>
        <w:tc>
          <w:tcPr>
            <w:tcW w:w="1134" w:type="dxa"/>
            <w:shd w:val="clear" w:color="auto" w:fill="auto"/>
          </w:tcPr>
          <w:p w:rsidR="00F50BA5" w:rsidRPr="00276E44" w:rsidRDefault="00F50BA5" w:rsidP="00276E44">
            <w:pPr>
              <w:pStyle w:val="Correction0"/>
              <w:jc w:val="center"/>
              <w:rPr>
                <w:b/>
                <w:color w:val="auto"/>
              </w:rPr>
            </w:pPr>
            <w:r w:rsidRPr="00276E44">
              <w:rPr>
                <w:b/>
                <w:color w:val="auto"/>
              </w:rPr>
              <w:t>CLASSG</w:t>
            </w:r>
          </w:p>
        </w:tc>
      </w:tr>
      <w:tr w:rsidR="00276E44" w:rsidRPr="00C813B2" w:rsidTr="00276E44">
        <w:tc>
          <w:tcPr>
            <w:tcW w:w="1456" w:type="dxa"/>
            <w:tcBorders>
              <w:top w:val="single" w:sz="4" w:space="0" w:color="auto"/>
              <w:left w:val="nil"/>
              <w:bottom w:val="nil"/>
              <w:right w:val="single" w:sz="4" w:space="0" w:color="auto"/>
            </w:tcBorders>
            <w:shd w:val="clear" w:color="auto" w:fill="auto"/>
          </w:tcPr>
          <w:p w:rsidR="00F50BA5" w:rsidRPr="00276E44" w:rsidRDefault="00F50BA5" w:rsidP="005E7F89">
            <w:pPr>
              <w:pStyle w:val="Correction0"/>
              <w:rPr>
                <w:color w:val="auto"/>
              </w:rPr>
            </w:pPr>
          </w:p>
        </w:tc>
        <w:tc>
          <w:tcPr>
            <w:tcW w:w="637" w:type="dxa"/>
            <w:tcBorders>
              <w:left w:val="single" w:sz="4" w:space="0" w:color="auto"/>
              <w:bottom w:val="single" w:sz="4" w:space="0" w:color="auto"/>
            </w:tcBorders>
            <w:shd w:val="clear" w:color="auto" w:fill="auto"/>
          </w:tcPr>
          <w:p w:rsidR="00F50BA5" w:rsidRPr="00276E44" w:rsidRDefault="00F50BA5" w:rsidP="00276E44">
            <w:pPr>
              <w:pStyle w:val="Correction0"/>
              <w:jc w:val="center"/>
              <w:rPr>
                <w:color w:val="auto"/>
              </w:rPr>
            </w:pPr>
            <w:r w:rsidRPr="00276E44">
              <w:rPr>
                <w:color w:val="auto"/>
              </w:rPr>
              <w:t>A</w:t>
            </w:r>
          </w:p>
        </w:tc>
        <w:tc>
          <w:tcPr>
            <w:tcW w:w="3685" w:type="dxa"/>
            <w:shd w:val="clear" w:color="auto" w:fill="auto"/>
          </w:tcPr>
          <w:p w:rsidR="00F50BA5" w:rsidRPr="00276E44" w:rsidRDefault="00F50BA5" w:rsidP="00276E44">
            <w:pPr>
              <w:pStyle w:val="Correction0"/>
              <w:jc w:val="left"/>
              <w:rPr>
                <w:color w:val="auto"/>
              </w:rPr>
            </w:pPr>
            <w:r w:rsidRPr="00276E44">
              <w:rPr>
                <w:color w:val="auto"/>
              </w:rPr>
              <w:t>SANS PHOSPHATE</w:t>
            </w:r>
          </w:p>
        </w:tc>
        <w:tc>
          <w:tcPr>
            <w:tcW w:w="1134" w:type="dxa"/>
            <w:shd w:val="clear" w:color="auto" w:fill="auto"/>
          </w:tcPr>
          <w:p w:rsidR="00F50BA5" w:rsidRPr="00276E44" w:rsidRDefault="00F50BA5" w:rsidP="00276E44">
            <w:pPr>
              <w:pStyle w:val="Correction0"/>
              <w:jc w:val="left"/>
              <w:rPr>
                <w:color w:val="auto"/>
              </w:rPr>
            </w:pPr>
          </w:p>
        </w:tc>
      </w:tr>
      <w:tr w:rsidR="00276E44" w:rsidRPr="00C813B2" w:rsidTr="00276E44">
        <w:tc>
          <w:tcPr>
            <w:tcW w:w="1456" w:type="dxa"/>
            <w:tcBorders>
              <w:top w:val="nil"/>
              <w:left w:val="nil"/>
              <w:bottom w:val="nil"/>
              <w:right w:val="single" w:sz="4" w:space="0" w:color="auto"/>
            </w:tcBorders>
            <w:shd w:val="clear" w:color="auto" w:fill="auto"/>
          </w:tcPr>
          <w:p w:rsidR="00F50BA5" w:rsidRPr="00276E44" w:rsidRDefault="00F50BA5" w:rsidP="005E7F89">
            <w:pPr>
              <w:pStyle w:val="Correction0"/>
              <w:rPr>
                <w:color w:val="auto"/>
              </w:rPr>
            </w:pPr>
          </w:p>
        </w:tc>
        <w:tc>
          <w:tcPr>
            <w:tcW w:w="637" w:type="dxa"/>
            <w:tcBorders>
              <w:left w:val="single" w:sz="4" w:space="0" w:color="auto"/>
            </w:tcBorders>
            <w:shd w:val="clear" w:color="auto" w:fill="auto"/>
          </w:tcPr>
          <w:p w:rsidR="00F50BA5" w:rsidRPr="00276E44" w:rsidRDefault="00F50BA5" w:rsidP="00276E44">
            <w:pPr>
              <w:pStyle w:val="Correction0"/>
              <w:jc w:val="center"/>
              <w:rPr>
                <w:color w:val="auto"/>
              </w:rPr>
            </w:pPr>
            <w:r w:rsidRPr="00276E44">
              <w:rPr>
                <w:color w:val="auto"/>
              </w:rPr>
              <w:t>B</w:t>
            </w:r>
          </w:p>
        </w:tc>
        <w:tc>
          <w:tcPr>
            <w:tcW w:w="3685" w:type="dxa"/>
            <w:shd w:val="clear" w:color="auto" w:fill="auto"/>
          </w:tcPr>
          <w:p w:rsidR="00F50BA5" w:rsidRPr="00276E44" w:rsidRDefault="00F50BA5" w:rsidP="00276E44">
            <w:pPr>
              <w:pStyle w:val="Correction0"/>
              <w:jc w:val="left"/>
              <w:rPr>
                <w:color w:val="auto"/>
              </w:rPr>
            </w:pPr>
            <w:r w:rsidRPr="00276E44">
              <w:rPr>
                <w:color w:val="auto"/>
              </w:rPr>
              <w:t>LAVE PLUS BLANC</w:t>
            </w:r>
          </w:p>
        </w:tc>
        <w:tc>
          <w:tcPr>
            <w:tcW w:w="1134" w:type="dxa"/>
            <w:shd w:val="clear" w:color="auto" w:fill="auto"/>
          </w:tcPr>
          <w:p w:rsidR="00F50BA5" w:rsidRPr="00276E44" w:rsidRDefault="00F50BA5" w:rsidP="00276E44">
            <w:pPr>
              <w:pStyle w:val="Correction0"/>
              <w:jc w:val="left"/>
              <w:rPr>
                <w:color w:val="auto"/>
              </w:rPr>
            </w:pPr>
          </w:p>
        </w:tc>
      </w:tr>
      <w:tr w:rsidR="00276E44" w:rsidRPr="00C813B2" w:rsidTr="00276E44">
        <w:tc>
          <w:tcPr>
            <w:tcW w:w="1456" w:type="dxa"/>
            <w:tcBorders>
              <w:top w:val="nil"/>
              <w:left w:val="nil"/>
              <w:bottom w:val="nil"/>
              <w:right w:val="single" w:sz="4" w:space="0" w:color="auto"/>
            </w:tcBorders>
            <w:shd w:val="clear" w:color="auto" w:fill="auto"/>
          </w:tcPr>
          <w:p w:rsidR="00F50BA5" w:rsidRPr="00276E44" w:rsidRDefault="00F50BA5" w:rsidP="005E7F89">
            <w:pPr>
              <w:pStyle w:val="Correction0"/>
              <w:rPr>
                <w:color w:val="auto"/>
              </w:rPr>
            </w:pPr>
          </w:p>
        </w:tc>
        <w:tc>
          <w:tcPr>
            <w:tcW w:w="637" w:type="dxa"/>
            <w:tcBorders>
              <w:left w:val="single" w:sz="4" w:space="0" w:color="auto"/>
            </w:tcBorders>
            <w:shd w:val="clear" w:color="auto" w:fill="auto"/>
          </w:tcPr>
          <w:p w:rsidR="00F50BA5" w:rsidRPr="00276E44" w:rsidRDefault="00F50BA5" w:rsidP="00276E44">
            <w:pPr>
              <w:pStyle w:val="Correction0"/>
              <w:jc w:val="center"/>
              <w:rPr>
                <w:color w:val="auto"/>
              </w:rPr>
            </w:pPr>
            <w:r w:rsidRPr="00276E44">
              <w:rPr>
                <w:color w:val="auto"/>
              </w:rPr>
              <w:t>C</w:t>
            </w:r>
          </w:p>
        </w:tc>
        <w:tc>
          <w:tcPr>
            <w:tcW w:w="3685" w:type="dxa"/>
            <w:shd w:val="clear" w:color="auto" w:fill="auto"/>
          </w:tcPr>
          <w:p w:rsidR="00F50BA5" w:rsidRPr="00276E44" w:rsidRDefault="00F50BA5" w:rsidP="00276E44">
            <w:pPr>
              <w:pStyle w:val="Correction0"/>
              <w:jc w:val="left"/>
              <w:rPr>
                <w:color w:val="auto"/>
              </w:rPr>
            </w:pPr>
            <w:r w:rsidRPr="00276E44">
              <w:rPr>
                <w:color w:val="auto"/>
              </w:rPr>
              <w:t>TOUS TEXTILES</w:t>
            </w:r>
          </w:p>
        </w:tc>
        <w:tc>
          <w:tcPr>
            <w:tcW w:w="1134" w:type="dxa"/>
            <w:shd w:val="clear" w:color="auto" w:fill="auto"/>
          </w:tcPr>
          <w:p w:rsidR="00F50BA5" w:rsidRPr="00276E44" w:rsidRDefault="00F50BA5" w:rsidP="00276E44">
            <w:pPr>
              <w:pStyle w:val="Correction0"/>
              <w:jc w:val="left"/>
              <w:rPr>
                <w:color w:val="auto"/>
              </w:rPr>
            </w:pPr>
          </w:p>
        </w:tc>
      </w:tr>
      <w:tr w:rsidR="00276E44" w:rsidRPr="00C813B2" w:rsidTr="00276E44">
        <w:tc>
          <w:tcPr>
            <w:tcW w:w="1456" w:type="dxa"/>
            <w:tcBorders>
              <w:top w:val="nil"/>
              <w:left w:val="nil"/>
              <w:bottom w:val="nil"/>
              <w:right w:val="single" w:sz="4" w:space="0" w:color="auto"/>
            </w:tcBorders>
            <w:shd w:val="clear" w:color="auto" w:fill="auto"/>
          </w:tcPr>
          <w:p w:rsidR="00F50BA5" w:rsidRPr="00276E44" w:rsidRDefault="00F50BA5" w:rsidP="005E7F89">
            <w:pPr>
              <w:pStyle w:val="Correction0"/>
              <w:rPr>
                <w:color w:val="auto"/>
              </w:rPr>
            </w:pPr>
          </w:p>
        </w:tc>
        <w:tc>
          <w:tcPr>
            <w:tcW w:w="637" w:type="dxa"/>
            <w:tcBorders>
              <w:left w:val="single" w:sz="4" w:space="0" w:color="auto"/>
            </w:tcBorders>
            <w:shd w:val="clear" w:color="auto" w:fill="auto"/>
          </w:tcPr>
          <w:p w:rsidR="00F50BA5" w:rsidRPr="00276E44" w:rsidRDefault="00F50BA5" w:rsidP="00276E44">
            <w:pPr>
              <w:pStyle w:val="Correction0"/>
              <w:jc w:val="center"/>
              <w:rPr>
                <w:color w:val="auto"/>
              </w:rPr>
            </w:pPr>
            <w:r w:rsidRPr="00276E44">
              <w:rPr>
                <w:color w:val="auto"/>
              </w:rPr>
              <w:t>D</w:t>
            </w:r>
          </w:p>
        </w:tc>
        <w:tc>
          <w:tcPr>
            <w:tcW w:w="3685" w:type="dxa"/>
            <w:shd w:val="clear" w:color="auto" w:fill="auto"/>
          </w:tcPr>
          <w:p w:rsidR="00F50BA5" w:rsidRPr="00276E44" w:rsidRDefault="00F50BA5" w:rsidP="00276E44">
            <w:pPr>
              <w:pStyle w:val="Correction0"/>
              <w:jc w:val="left"/>
              <w:rPr>
                <w:color w:val="auto"/>
              </w:rPr>
            </w:pPr>
            <w:r w:rsidRPr="00276E44">
              <w:rPr>
                <w:color w:val="auto"/>
              </w:rPr>
              <w:t>CONSERVE LES COULEURS</w:t>
            </w:r>
          </w:p>
        </w:tc>
        <w:tc>
          <w:tcPr>
            <w:tcW w:w="1134" w:type="dxa"/>
            <w:shd w:val="clear" w:color="auto" w:fill="auto"/>
          </w:tcPr>
          <w:p w:rsidR="00F50BA5" w:rsidRPr="00276E44" w:rsidRDefault="00F50BA5" w:rsidP="00276E44">
            <w:pPr>
              <w:pStyle w:val="Correction0"/>
              <w:jc w:val="left"/>
              <w:rPr>
                <w:color w:val="auto"/>
              </w:rPr>
            </w:pPr>
          </w:p>
        </w:tc>
      </w:tr>
      <w:tr w:rsidR="00276E44" w:rsidRPr="00C813B2" w:rsidTr="00276E44">
        <w:tc>
          <w:tcPr>
            <w:tcW w:w="1456" w:type="dxa"/>
            <w:tcBorders>
              <w:top w:val="nil"/>
              <w:left w:val="nil"/>
              <w:bottom w:val="nil"/>
              <w:right w:val="single" w:sz="4" w:space="0" w:color="auto"/>
            </w:tcBorders>
            <w:shd w:val="clear" w:color="auto" w:fill="auto"/>
          </w:tcPr>
          <w:p w:rsidR="00F50BA5" w:rsidRPr="00276E44" w:rsidRDefault="00F50BA5" w:rsidP="005E7F89">
            <w:pPr>
              <w:pStyle w:val="Correction0"/>
              <w:rPr>
                <w:color w:val="auto"/>
              </w:rPr>
            </w:pPr>
          </w:p>
        </w:tc>
        <w:tc>
          <w:tcPr>
            <w:tcW w:w="637" w:type="dxa"/>
            <w:tcBorders>
              <w:left w:val="single" w:sz="4" w:space="0" w:color="auto"/>
            </w:tcBorders>
            <w:shd w:val="clear" w:color="auto" w:fill="auto"/>
          </w:tcPr>
          <w:p w:rsidR="00F50BA5" w:rsidRPr="00276E44" w:rsidRDefault="00F50BA5" w:rsidP="00276E44">
            <w:pPr>
              <w:pStyle w:val="Correction0"/>
              <w:jc w:val="center"/>
              <w:rPr>
                <w:color w:val="auto"/>
              </w:rPr>
            </w:pPr>
            <w:r w:rsidRPr="00276E44">
              <w:rPr>
                <w:color w:val="auto"/>
              </w:rPr>
              <w:t>E</w:t>
            </w:r>
          </w:p>
        </w:tc>
        <w:tc>
          <w:tcPr>
            <w:tcW w:w="3685" w:type="dxa"/>
            <w:shd w:val="clear" w:color="auto" w:fill="auto"/>
          </w:tcPr>
          <w:p w:rsidR="00F50BA5" w:rsidRPr="00276E44" w:rsidRDefault="00F50BA5" w:rsidP="00276E44">
            <w:pPr>
              <w:pStyle w:val="Correction0"/>
              <w:jc w:val="left"/>
              <w:rPr>
                <w:color w:val="auto"/>
              </w:rPr>
            </w:pPr>
            <w:r w:rsidRPr="00276E44">
              <w:rPr>
                <w:color w:val="auto"/>
              </w:rPr>
              <w:t>TOUTES TEMPERATURES</w:t>
            </w:r>
          </w:p>
        </w:tc>
        <w:tc>
          <w:tcPr>
            <w:tcW w:w="1134" w:type="dxa"/>
            <w:shd w:val="clear" w:color="auto" w:fill="auto"/>
          </w:tcPr>
          <w:p w:rsidR="00F50BA5" w:rsidRPr="00276E44" w:rsidRDefault="00F50BA5" w:rsidP="00276E44">
            <w:pPr>
              <w:pStyle w:val="Correction0"/>
              <w:jc w:val="left"/>
              <w:rPr>
                <w:color w:val="auto"/>
              </w:rPr>
            </w:pPr>
          </w:p>
        </w:tc>
      </w:tr>
    </w:tbl>
    <w:p w:rsidR="00F50BA5" w:rsidRPr="00D826AC" w:rsidRDefault="00F50BA5" w:rsidP="00F50BA5">
      <w:pPr>
        <w:pStyle w:val="Questions"/>
        <w:numPr>
          <w:ilvl w:val="0"/>
          <w:numId w:val="0"/>
        </w:numPr>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37"/>
        <w:gridCol w:w="3118"/>
        <w:gridCol w:w="759"/>
      </w:tblGrid>
      <w:tr w:rsidR="00276E44" w:rsidRPr="00276E44" w:rsidTr="00276E44">
        <w:tc>
          <w:tcPr>
            <w:tcW w:w="1456" w:type="dxa"/>
            <w:tcBorders>
              <w:bottom w:val="single" w:sz="4" w:space="0" w:color="auto"/>
            </w:tcBorders>
            <w:shd w:val="clear" w:color="auto" w:fill="auto"/>
          </w:tcPr>
          <w:p w:rsidR="00F50BA5" w:rsidRPr="00276E44" w:rsidRDefault="00F50BA5" w:rsidP="005E7F89">
            <w:pPr>
              <w:pStyle w:val="Correction0"/>
              <w:rPr>
                <w:b/>
              </w:rPr>
            </w:pPr>
            <w:r w:rsidRPr="00276E44">
              <w:rPr>
                <w:b/>
              </w:rPr>
              <w:t>PART</w:t>
            </w:r>
          </w:p>
        </w:tc>
        <w:tc>
          <w:tcPr>
            <w:tcW w:w="637" w:type="dxa"/>
            <w:tcBorders>
              <w:bottom w:val="single" w:sz="4" w:space="0" w:color="auto"/>
            </w:tcBorders>
            <w:shd w:val="clear" w:color="auto" w:fill="auto"/>
          </w:tcPr>
          <w:p w:rsidR="00F50BA5" w:rsidRPr="00276E44" w:rsidRDefault="00F50BA5" w:rsidP="00276E44">
            <w:pPr>
              <w:pStyle w:val="Correction0"/>
              <w:jc w:val="center"/>
              <w:rPr>
                <w:b/>
              </w:rPr>
            </w:pPr>
            <w:r w:rsidRPr="00276E44">
              <w:rPr>
                <w:b/>
              </w:rPr>
              <w:t>IDP</w:t>
            </w:r>
          </w:p>
        </w:tc>
        <w:tc>
          <w:tcPr>
            <w:tcW w:w="3118" w:type="dxa"/>
            <w:shd w:val="clear" w:color="auto" w:fill="auto"/>
          </w:tcPr>
          <w:p w:rsidR="00F50BA5" w:rsidRPr="00276E44" w:rsidRDefault="00F50BA5" w:rsidP="00276E44">
            <w:pPr>
              <w:pStyle w:val="Correction0"/>
              <w:jc w:val="center"/>
              <w:rPr>
                <w:b/>
              </w:rPr>
            </w:pPr>
            <w:r w:rsidRPr="00276E44">
              <w:rPr>
                <w:b/>
              </w:rPr>
              <w:t>NOMP</w:t>
            </w:r>
          </w:p>
        </w:tc>
        <w:tc>
          <w:tcPr>
            <w:tcW w:w="759" w:type="dxa"/>
            <w:shd w:val="clear" w:color="auto" w:fill="auto"/>
          </w:tcPr>
          <w:p w:rsidR="00F50BA5" w:rsidRPr="00276E44" w:rsidRDefault="00F50BA5" w:rsidP="00276E44">
            <w:pPr>
              <w:pStyle w:val="Correction0"/>
              <w:jc w:val="center"/>
              <w:rPr>
                <w:b/>
              </w:rPr>
            </w:pPr>
            <w:r w:rsidRPr="00276E44">
              <w:rPr>
                <w:b/>
              </w:rPr>
              <w:t>REP2</w:t>
            </w:r>
          </w:p>
        </w:tc>
      </w:tr>
      <w:tr w:rsidR="00276E44" w:rsidTr="00276E44">
        <w:tc>
          <w:tcPr>
            <w:tcW w:w="1456" w:type="dxa"/>
            <w:tcBorders>
              <w:top w:val="single" w:sz="4" w:space="0" w:color="auto"/>
              <w:left w:val="nil"/>
              <w:bottom w:val="nil"/>
              <w:right w:val="single" w:sz="4" w:space="0" w:color="auto"/>
            </w:tcBorders>
            <w:shd w:val="clear" w:color="auto" w:fill="auto"/>
          </w:tcPr>
          <w:p w:rsidR="00F50BA5" w:rsidRDefault="00F50BA5" w:rsidP="005E7F89">
            <w:pPr>
              <w:pStyle w:val="Correction0"/>
            </w:pPr>
          </w:p>
        </w:tc>
        <w:tc>
          <w:tcPr>
            <w:tcW w:w="637" w:type="dxa"/>
            <w:tcBorders>
              <w:left w:val="single" w:sz="4" w:space="0" w:color="auto"/>
              <w:bottom w:val="single" w:sz="4" w:space="0" w:color="auto"/>
            </w:tcBorders>
            <w:shd w:val="clear" w:color="auto" w:fill="auto"/>
          </w:tcPr>
          <w:p w:rsidR="00F50BA5" w:rsidRDefault="00F50BA5" w:rsidP="00276E44">
            <w:pPr>
              <w:pStyle w:val="Correction0"/>
              <w:jc w:val="center"/>
            </w:pPr>
            <w:r>
              <w:t>1</w:t>
            </w:r>
          </w:p>
        </w:tc>
        <w:tc>
          <w:tcPr>
            <w:tcW w:w="3118" w:type="dxa"/>
            <w:shd w:val="clear" w:color="auto" w:fill="auto"/>
          </w:tcPr>
          <w:p w:rsidR="00F50BA5" w:rsidRDefault="00F50BA5" w:rsidP="00276E44">
            <w:pPr>
              <w:pStyle w:val="Correction0"/>
              <w:jc w:val="left"/>
            </w:pPr>
            <w:r>
              <w:t>DUPONT Pierre</w:t>
            </w:r>
          </w:p>
        </w:tc>
        <w:tc>
          <w:tcPr>
            <w:tcW w:w="759" w:type="dxa"/>
            <w:shd w:val="clear" w:color="auto" w:fill="auto"/>
          </w:tcPr>
          <w:p w:rsidR="00F50BA5" w:rsidRDefault="00F50BA5" w:rsidP="00276E44">
            <w:pPr>
              <w:pStyle w:val="Correction0"/>
              <w:jc w:val="center"/>
            </w:pPr>
            <w:r>
              <w:t>10</w:t>
            </w:r>
          </w:p>
        </w:tc>
      </w:tr>
      <w:tr w:rsidR="00276E44" w:rsidTr="00276E44">
        <w:tc>
          <w:tcPr>
            <w:tcW w:w="1456" w:type="dxa"/>
            <w:tcBorders>
              <w:top w:val="nil"/>
              <w:left w:val="nil"/>
              <w:bottom w:val="nil"/>
              <w:right w:val="single" w:sz="4" w:space="0" w:color="auto"/>
            </w:tcBorders>
            <w:shd w:val="clear" w:color="auto" w:fill="auto"/>
          </w:tcPr>
          <w:p w:rsidR="00F50BA5" w:rsidRDefault="00F50BA5" w:rsidP="005E7F89">
            <w:pPr>
              <w:pStyle w:val="Correction0"/>
            </w:pPr>
          </w:p>
        </w:tc>
        <w:tc>
          <w:tcPr>
            <w:tcW w:w="637" w:type="dxa"/>
            <w:tcBorders>
              <w:left w:val="single" w:sz="4" w:space="0" w:color="auto"/>
            </w:tcBorders>
            <w:shd w:val="clear" w:color="auto" w:fill="auto"/>
          </w:tcPr>
          <w:p w:rsidR="00F50BA5" w:rsidRDefault="00F50BA5" w:rsidP="00276E44">
            <w:pPr>
              <w:pStyle w:val="Correction0"/>
              <w:jc w:val="center"/>
            </w:pPr>
            <w:r>
              <w:t>2</w:t>
            </w:r>
          </w:p>
        </w:tc>
        <w:tc>
          <w:tcPr>
            <w:tcW w:w="3118" w:type="dxa"/>
            <w:shd w:val="clear" w:color="auto" w:fill="auto"/>
          </w:tcPr>
          <w:p w:rsidR="00F50BA5" w:rsidRDefault="00F50BA5" w:rsidP="00276E44">
            <w:pPr>
              <w:pStyle w:val="Correction0"/>
              <w:jc w:val="left"/>
            </w:pPr>
            <w:r>
              <w:t>DURANT Louis</w:t>
            </w:r>
          </w:p>
        </w:tc>
        <w:tc>
          <w:tcPr>
            <w:tcW w:w="759" w:type="dxa"/>
            <w:shd w:val="clear" w:color="auto" w:fill="auto"/>
          </w:tcPr>
          <w:p w:rsidR="00F50BA5" w:rsidRDefault="00F50BA5" w:rsidP="00276E44">
            <w:pPr>
              <w:pStyle w:val="Correction0"/>
              <w:jc w:val="center"/>
            </w:pPr>
            <w:r>
              <w:t>6</w:t>
            </w:r>
          </w:p>
        </w:tc>
      </w:tr>
      <w:tr w:rsidR="00276E44" w:rsidTr="00276E44">
        <w:tc>
          <w:tcPr>
            <w:tcW w:w="1456" w:type="dxa"/>
            <w:tcBorders>
              <w:top w:val="nil"/>
              <w:left w:val="nil"/>
              <w:bottom w:val="nil"/>
              <w:right w:val="single" w:sz="4" w:space="0" w:color="auto"/>
            </w:tcBorders>
            <w:shd w:val="clear" w:color="auto" w:fill="auto"/>
          </w:tcPr>
          <w:p w:rsidR="00F50BA5" w:rsidRDefault="00F50BA5" w:rsidP="005E7F89">
            <w:pPr>
              <w:pStyle w:val="Correction0"/>
            </w:pPr>
          </w:p>
        </w:tc>
        <w:tc>
          <w:tcPr>
            <w:tcW w:w="637" w:type="dxa"/>
            <w:tcBorders>
              <w:left w:val="single" w:sz="4" w:space="0" w:color="auto"/>
            </w:tcBorders>
            <w:shd w:val="clear" w:color="auto" w:fill="auto"/>
          </w:tcPr>
          <w:p w:rsidR="00F50BA5" w:rsidRDefault="00F50BA5" w:rsidP="00276E44">
            <w:pPr>
              <w:pStyle w:val="Correction0"/>
              <w:jc w:val="center"/>
            </w:pPr>
          </w:p>
        </w:tc>
        <w:tc>
          <w:tcPr>
            <w:tcW w:w="3118" w:type="dxa"/>
            <w:shd w:val="clear" w:color="auto" w:fill="auto"/>
          </w:tcPr>
          <w:p w:rsidR="00F50BA5" w:rsidRDefault="00F50BA5" w:rsidP="00276E44">
            <w:pPr>
              <w:pStyle w:val="Correction0"/>
              <w:jc w:val="left"/>
            </w:pPr>
          </w:p>
        </w:tc>
        <w:tc>
          <w:tcPr>
            <w:tcW w:w="759" w:type="dxa"/>
            <w:shd w:val="clear" w:color="auto" w:fill="auto"/>
          </w:tcPr>
          <w:p w:rsidR="00F50BA5" w:rsidRDefault="00F50BA5" w:rsidP="00276E44">
            <w:pPr>
              <w:pStyle w:val="Correction0"/>
              <w:jc w:val="center"/>
            </w:pPr>
          </w:p>
        </w:tc>
      </w:tr>
      <w:tr w:rsidR="00276E44" w:rsidTr="00276E44">
        <w:tc>
          <w:tcPr>
            <w:tcW w:w="1456" w:type="dxa"/>
            <w:tcBorders>
              <w:top w:val="nil"/>
              <w:left w:val="nil"/>
              <w:bottom w:val="nil"/>
              <w:right w:val="single" w:sz="4" w:space="0" w:color="auto"/>
            </w:tcBorders>
            <w:shd w:val="clear" w:color="auto" w:fill="auto"/>
          </w:tcPr>
          <w:p w:rsidR="00F50BA5" w:rsidRDefault="00F50BA5" w:rsidP="005E7F89">
            <w:pPr>
              <w:pStyle w:val="Correction0"/>
            </w:pPr>
          </w:p>
        </w:tc>
        <w:tc>
          <w:tcPr>
            <w:tcW w:w="637" w:type="dxa"/>
            <w:tcBorders>
              <w:left w:val="single" w:sz="4" w:space="0" w:color="auto"/>
            </w:tcBorders>
            <w:shd w:val="clear" w:color="auto" w:fill="auto"/>
          </w:tcPr>
          <w:p w:rsidR="00F50BA5" w:rsidRDefault="00F50BA5" w:rsidP="00276E44">
            <w:pPr>
              <w:pStyle w:val="Correction0"/>
              <w:jc w:val="center"/>
            </w:pPr>
          </w:p>
        </w:tc>
        <w:tc>
          <w:tcPr>
            <w:tcW w:w="3118" w:type="dxa"/>
            <w:shd w:val="clear" w:color="auto" w:fill="auto"/>
          </w:tcPr>
          <w:p w:rsidR="00F50BA5" w:rsidRDefault="00F50BA5" w:rsidP="00276E44">
            <w:pPr>
              <w:pStyle w:val="Correction0"/>
              <w:jc w:val="left"/>
            </w:pPr>
          </w:p>
        </w:tc>
        <w:tc>
          <w:tcPr>
            <w:tcW w:w="759" w:type="dxa"/>
            <w:shd w:val="clear" w:color="auto" w:fill="auto"/>
          </w:tcPr>
          <w:p w:rsidR="00F50BA5" w:rsidRDefault="00F50BA5" w:rsidP="00276E44">
            <w:pPr>
              <w:pStyle w:val="Correction0"/>
              <w:jc w:val="center"/>
            </w:pPr>
          </w:p>
        </w:tc>
      </w:tr>
    </w:tbl>
    <w:p w:rsidR="00F50BA5" w:rsidRDefault="00F50BA5" w:rsidP="00F50B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617"/>
        <w:gridCol w:w="709"/>
        <w:gridCol w:w="1134"/>
      </w:tblGrid>
      <w:tr w:rsidR="00276E44" w:rsidRPr="00276E44" w:rsidTr="00276E44">
        <w:tc>
          <w:tcPr>
            <w:tcW w:w="1476" w:type="dxa"/>
            <w:tcBorders>
              <w:bottom w:val="single" w:sz="4" w:space="0" w:color="auto"/>
            </w:tcBorders>
            <w:shd w:val="clear" w:color="auto" w:fill="auto"/>
          </w:tcPr>
          <w:p w:rsidR="00F50BA5" w:rsidRPr="00276E44" w:rsidRDefault="00F50BA5" w:rsidP="005E7F89">
            <w:pPr>
              <w:pStyle w:val="Correction0"/>
              <w:rPr>
                <w:b/>
              </w:rPr>
            </w:pPr>
            <w:r w:rsidRPr="00276E44">
              <w:rPr>
                <w:b/>
              </w:rPr>
              <w:t>CLASS</w:t>
            </w:r>
          </w:p>
        </w:tc>
        <w:tc>
          <w:tcPr>
            <w:tcW w:w="617" w:type="dxa"/>
            <w:tcBorders>
              <w:bottom w:val="single" w:sz="4" w:space="0" w:color="auto"/>
            </w:tcBorders>
            <w:shd w:val="clear" w:color="auto" w:fill="auto"/>
          </w:tcPr>
          <w:p w:rsidR="00F50BA5" w:rsidRPr="00276E44" w:rsidRDefault="00F50BA5" w:rsidP="00276E44">
            <w:pPr>
              <w:pStyle w:val="Correction0"/>
              <w:jc w:val="center"/>
              <w:rPr>
                <w:b/>
              </w:rPr>
            </w:pPr>
            <w:r w:rsidRPr="00276E44">
              <w:rPr>
                <w:b/>
              </w:rPr>
              <w:t>IDP</w:t>
            </w:r>
          </w:p>
        </w:tc>
        <w:tc>
          <w:tcPr>
            <w:tcW w:w="709" w:type="dxa"/>
            <w:shd w:val="clear" w:color="auto" w:fill="auto"/>
          </w:tcPr>
          <w:p w:rsidR="00F50BA5" w:rsidRPr="00276E44" w:rsidRDefault="00F50BA5" w:rsidP="00276E44">
            <w:pPr>
              <w:pStyle w:val="Correction0"/>
              <w:jc w:val="center"/>
              <w:rPr>
                <w:b/>
              </w:rPr>
            </w:pPr>
            <w:r w:rsidRPr="00276E44">
              <w:rPr>
                <w:b/>
              </w:rPr>
              <w:t>IDQ</w:t>
            </w:r>
          </w:p>
        </w:tc>
        <w:tc>
          <w:tcPr>
            <w:tcW w:w="1134" w:type="dxa"/>
            <w:shd w:val="clear" w:color="auto" w:fill="auto"/>
          </w:tcPr>
          <w:p w:rsidR="00F50BA5" w:rsidRPr="00276E44" w:rsidRDefault="00F50BA5" w:rsidP="00276E44">
            <w:pPr>
              <w:pStyle w:val="Correction0"/>
              <w:jc w:val="center"/>
              <w:rPr>
                <w:b/>
              </w:rPr>
            </w:pPr>
            <w:r w:rsidRPr="00276E44">
              <w:rPr>
                <w:b/>
              </w:rPr>
              <w:t>CLASSP</w:t>
            </w:r>
          </w:p>
        </w:tc>
      </w:tr>
      <w:tr w:rsidR="00276E44" w:rsidRPr="00276E44" w:rsidTr="00276E44">
        <w:tc>
          <w:tcPr>
            <w:tcW w:w="1476" w:type="dxa"/>
            <w:tcBorders>
              <w:top w:val="single" w:sz="4" w:space="0" w:color="auto"/>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bottom w:val="single" w:sz="4" w:space="0" w:color="auto"/>
            </w:tcBorders>
            <w:shd w:val="clear" w:color="auto" w:fill="auto"/>
          </w:tcPr>
          <w:p w:rsidR="00F50BA5" w:rsidRDefault="00F50BA5" w:rsidP="00276E44">
            <w:pPr>
              <w:pStyle w:val="Correction0"/>
              <w:jc w:val="center"/>
            </w:pPr>
            <w:r>
              <w:t>1</w:t>
            </w:r>
          </w:p>
        </w:tc>
        <w:tc>
          <w:tcPr>
            <w:tcW w:w="709" w:type="dxa"/>
            <w:shd w:val="clear" w:color="auto" w:fill="auto"/>
          </w:tcPr>
          <w:p w:rsidR="00F50BA5" w:rsidRDefault="00F50BA5" w:rsidP="00276E44">
            <w:pPr>
              <w:pStyle w:val="Correction0"/>
              <w:jc w:val="center"/>
            </w:pPr>
            <w:r>
              <w:t>A</w:t>
            </w:r>
          </w:p>
        </w:tc>
        <w:tc>
          <w:tcPr>
            <w:tcW w:w="1134" w:type="dxa"/>
            <w:shd w:val="clear" w:color="auto" w:fill="auto"/>
          </w:tcPr>
          <w:p w:rsidR="00F50BA5" w:rsidRDefault="00F50BA5" w:rsidP="00276E44">
            <w:pPr>
              <w:pStyle w:val="Correction0"/>
              <w:jc w:val="center"/>
            </w:pPr>
            <w:r>
              <w:t>1</w:t>
            </w:r>
          </w:p>
        </w:tc>
      </w:tr>
      <w:tr w:rsidR="00276E44" w:rsidRP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1</w:t>
            </w:r>
          </w:p>
        </w:tc>
        <w:tc>
          <w:tcPr>
            <w:tcW w:w="709" w:type="dxa"/>
            <w:shd w:val="clear" w:color="auto" w:fill="auto"/>
          </w:tcPr>
          <w:p w:rsidR="00F50BA5" w:rsidRDefault="00F50BA5" w:rsidP="00276E44">
            <w:pPr>
              <w:pStyle w:val="Correction0"/>
              <w:jc w:val="center"/>
            </w:pPr>
            <w:r>
              <w:t>B</w:t>
            </w:r>
          </w:p>
        </w:tc>
        <w:tc>
          <w:tcPr>
            <w:tcW w:w="1134" w:type="dxa"/>
            <w:shd w:val="clear" w:color="auto" w:fill="auto"/>
          </w:tcPr>
          <w:p w:rsidR="00F50BA5" w:rsidRDefault="00F50BA5" w:rsidP="00276E44">
            <w:pPr>
              <w:pStyle w:val="Correction0"/>
              <w:jc w:val="center"/>
            </w:pPr>
            <w:r>
              <w:t>3</w:t>
            </w:r>
          </w:p>
        </w:tc>
      </w:tr>
      <w:tr w:rsidR="00276E44" w:rsidRP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1</w:t>
            </w:r>
          </w:p>
        </w:tc>
        <w:tc>
          <w:tcPr>
            <w:tcW w:w="709" w:type="dxa"/>
            <w:shd w:val="clear" w:color="auto" w:fill="auto"/>
          </w:tcPr>
          <w:p w:rsidR="00F50BA5" w:rsidRDefault="00F50BA5" w:rsidP="00276E44">
            <w:pPr>
              <w:pStyle w:val="Correction0"/>
              <w:jc w:val="center"/>
            </w:pPr>
            <w:r>
              <w:t>C</w:t>
            </w:r>
          </w:p>
        </w:tc>
        <w:tc>
          <w:tcPr>
            <w:tcW w:w="1134" w:type="dxa"/>
            <w:shd w:val="clear" w:color="auto" w:fill="auto"/>
          </w:tcPr>
          <w:p w:rsidR="00F50BA5" w:rsidRDefault="00F50BA5" w:rsidP="00276E44">
            <w:pPr>
              <w:pStyle w:val="Correction0"/>
              <w:jc w:val="center"/>
            </w:pPr>
            <w:r>
              <w:t>5</w:t>
            </w:r>
          </w:p>
        </w:tc>
      </w:tr>
      <w:tr w:rsidR="00276E44" w:rsidRP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1</w:t>
            </w:r>
          </w:p>
        </w:tc>
        <w:tc>
          <w:tcPr>
            <w:tcW w:w="709" w:type="dxa"/>
            <w:shd w:val="clear" w:color="auto" w:fill="auto"/>
          </w:tcPr>
          <w:p w:rsidR="00F50BA5" w:rsidRDefault="00F50BA5" w:rsidP="00276E44">
            <w:pPr>
              <w:pStyle w:val="Correction0"/>
              <w:jc w:val="center"/>
            </w:pPr>
            <w:r>
              <w:t>D</w:t>
            </w:r>
          </w:p>
        </w:tc>
        <w:tc>
          <w:tcPr>
            <w:tcW w:w="1134" w:type="dxa"/>
            <w:shd w:val="clear" w:color="auto" w:fill="auto"/>
          </w:tcPr>
          <w:p w:rsidR="00F50BA5" w:rsidRDefault="00F50BA5" w:rsidP="00276E44">
            <w:pPr>
              <w:pStyle w:val="Correction0"/>
              <w:jc w:val="center"/>
            </w:pPr>
            <w:r>
              <w:t>4</w:t>
            </w:r>
          </w:p>
        </w:tc>
      </w:tr>
      <w:tr w:rsidR="00276E44" w:rsidRP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1</w:t>
            </w:r>
          </w:p>
        </w:tc>
        <w:tc>
          <w:tcPr>
            <w:tcW w:w="709" w:type="dxa"/>
            <w:shd w:val="clear" w:color="auto" w:fill="auto"/>
          </w:tcPr>
          <w:p w:rsidR="00F50BA5" w:rsidRDefault="00F50BA5" w:rsidP="00276E44">
            <w:pPr>
              <w:pStyle w:val="Correction0"/>
              <w:jc w:val="center"/>
            </w:pPr>
            <w:r>
              <w:t>E</w:t>
            </w:r>
          </w:p>
        </w:tc>
        <w:tc>
          <w:tcPr>
            <w:tcW w:w="1134" w:type="dxa"/>
            <w:shd w:val="clear" w:color="auto" w:fill="auto"/>
          </w:tcPr>
          <w:p w:rsidR="00F50BA5" w:rsidRDefault="00F50BA5" w:rsidP="00276E44">
            <w:pPr>
              <w:pStyle w:val="Correction0"/>
              <w:jc w:val="center"/>
            </w:pPr>
            <w:r>
              <w:t>2</w:t>
            </w:r>
          </w:p>
        </w:tc>
      </w:tr>
      <w:tr w:rsid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2</w:t>
            </w:r>
          </w:p>
        </w:tc>
        <w:tc>
          <w:tcPr>
            <w:tcW w:w="709" w:type="dxa"/>
            <w:shd w:val="clear" w:color="auto" w:fill="auto"/>
          </w:tcPr>
          <w:p w:rsidR="00F50BA5" w:rsidRDefault="00F50BA5" w:rsidP="00276E44">
            <w:pPr>
              <w:pStyle w:val="Correction0"/>
              <w:jc w:val="center"/>
            </w:pPr>
            <w:r>
              <w:t>A</w:t>
            </w:r>
          </w:p>
        </w:tc>
        <w:tc>
          <w:tcPr>
            <w:tcW w:w="1134" w:type="dxa"/>
            <w:shd w:val="clear" w:color="auto" w:fill="auto"/>
          </w:tcPr>
          <w:p w:rsidR="00F50BA5" w:rsidRDefault="00F50BA5" w:rsidP="00276E44">
            <w:pPr>
              <w:pStyle w:val="Correction0"/>
              <w:jc w:val="center"/>
            </w:pPr>
            <w:r>
              <w:t>1</w:t>
            </w:r>
          </w:p>
        </w:tc>
      </w:tr>
      <w:tr w:rsid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2</w:t>
            </w:r>
          </w:p>
        </w:tc>
        <w:tc>
          <w:tcPr>
            <w:tcW w:w="709" w:type="dxa"/>
            <w:shd w:val="clear" w:color="auto" w:fill="auto"/>
          </w:tcPr>
          <w:p w:rsidR="00F50BA5" w:rsidRDefault="00F50BA5" w:rsidP="00276E44">
            <w:pPr>
              <w:pStyle w:val="Correction0"/>
              <w:jc w:val="center"/>
            </w:pPr>
            <w:r>
              <w:t>B</w:t>
            </w:r>
          </w:p>
        </w:tc>
        <w:tc>
          <w:tcPr>
            <w:tcW w:w="1134" w:type="dxa"/>
            <w:shd w:val="clear" w:color="auto" w:fill="auto"/>
          </w:tcPr>
          <w:p w:rsidR="00F50BA5" w:rsidRDefault="00F50BA5" w:rsidP="00276E44">
            <w:pPr>
              <w:pStyle w:val="Correction0"/>
              <w:jc w:val="center"/>
            </w:pPr>
            <w:r>
              <w:t>3</w:t>
            </w:r>
          </w:p>
        </w:tc>
      </w:tr>
      <w:tr w:rsid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2</w:t>
            </w:r>
          </w:p>
        </w:tc>
        <w:tc>
          <w:tcPr>
            <w:tcW w:w="709" w:type="dxa"/>
            <w:shd w:val="clear" w:color="auto" w:fill="auto"/>
          </w:tcPr>
          <w:p w:rsidR="00F50BA5" w:rsidRDefault="00F50BA5" w:rsidP="00276E44">
            <w:pPr>
              <w:pStyle w:val="Correction0"/>
              <w:jc w:val="center"/>
            </w:pPr>
            <w:r>
              <w:t>C</w:t>
            </w:r>
          </w:p>
        </w:tc>
        <w:tc>
          <w:tcPr>
            <w:tcW w:w="1134" w:type="dxa"/>
            <w:shd w:val="clear" w:color="auto" w:fill="auto"/>
          </w:tcPr>
          <w:p w:rsidR="00F50BA5" w:rsidRDefault="00F50BA5" w:rsidP="00276E44">
            <w:pPr>
              <w:pStyle w:val="Correction0"/>
              <w:jc w:val="center"/>
            </w:pPr>
            <w:r>
              <w:t>5</w:t>
            </w:r>
          </w:p>
        </w:tc>
      </w:tr>
      <w:tr w:rsid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2</w:t>
            </w:r>
          </w:p>
        </w:tc>
        <w:tc>
          <w:tcPr>
            <w:tcW w:w="709" w:type="dxa"/>
            <w:shd w:val="clear" w:color="auto" w:fill="auto"/>
          </w:tcPr>
          <w:p w:rsidR="00F50BA5" w:rsidRDefault="00F50BA5" w:rsidP="00276E44">
            <w:pPr>
              <w:pStyle w:val="Correction0"/>
              <w:jc w:val="center"/>
            </w:pPr>
            <w:r>
              <w:t>D</w:t>
            </w:r>
          </w:p>
        </w:tc>
        <w:tc>
          <w:tcPr>
            <w:tcW w:w="1134" w:type="dxa"/>
            <w:shd w:val="clear" w:color="auto" w:fill="auto"/>
          </w:tcPr>
          <w:p w:rsidR="00F50BA5" w:rsidRDefault="00F50BA5" w:rsidP="00276E44">
            <w:pPr>
              <w:pStyle w:val="Correction0"/>
              <w:jc w:val="center"/>
            </w:pPr>
            <w:r>
              <w:t>2</w:t>
            </w:r>
          </w:p>
        </w:tc>
      </w:tr>
      <w:tr w:rsidR="00276E44" w:rsidTr="00276E44">
        <w:tc>
          <w:tcPr>
            <w:tcW w:w="1476" w:type="dxa"/>
            <w:tcBorders>
              <w:top w:val="nil"/>
              <w:left w:val="nil"/>
              <w:bottom w:val="nil"/>
              <w:right w:val="single" w:sz="4" w:space="0" w:color="auto"/>
            </w:tcBorders>
            <w:shd w:val="clear" w:color="auto" w:fill="auto"/>
          </w:tcPr>
          <w:p w:rsidR="00F50BA5" w:rsidRDefault="00F50BA5" w:rsidP="005E7F89">
            <w:pPr>
              <w:pStyle w:val="Correction0"/>
            </w:pPr>
          </w:p>
        </w:tc>
        <w:tc>
          <w:tcPr>
            <w:tcW w:w="617" w:type="dxa"/>
            <w:tcBorders>
              <w:left w:val="single" w:sz="4" w:space="0" w:color="auto"/>
            </w:tcBorders>
            <w:shd w:val="clear" w:color="auto" w:fill="auto"/>
          </w:tcPr>
          <w:p w:rsidR="00F50BA5" w:rsidRDefault="00F50BA5" w:rsidP="00276E44">
            <w:pPr>
              <w:pStyle w:val="Correction0"/>
              <w:jc w:val="center"/>
            </w:pPr>
            <w:r>
              <w:t>2</w:t>
            </w:r>
          </w:p>
        </w:tc>
        <w:tc>
          <w:tcPr>
            <w:tcW w:w="709" w:type="dxa"/>
            <w:shd w:val="clear" w:color="auto" w:fill="auto"/>
          </w:tcPr>
          <w:p w:rsidR="00F50BA5" w:rsidRDefault="00F50BA5" w:rsidP="00276E44">
            <w:pPr>
              <w:pStyle w:val="Correction0"/>
              <w:jc w:val="center"/>
            </w:pPr>
            <w:r>
              <w:t>E</w:t>
            </w:r>
          </w:p>
        </w:tc>
        <w:tc>
          <w:tcPr>
            <w:tcW w:w="1134" w:type="dxa"/>
            <w:shd w:val="clear" w:color="auto" w:fill="auto"/>
          </w:tcPr>
          <w:p w:rsidR="00F50BA5" w:rsidRDefault="00F50BA5" w:rsidP="00276E44">
            <w:pPr>
              <w:pStyle w:val="Correction0"/>
              <w:jc w:val="center"/>
            </w:pPr>
            <w:r>
              <w:t>4</w:t>
            </w:r>
          </w:p>
        </w:tc>
      </w:tr>
    </w:tbl>
    <w:p w:rsidR="00F50BA5" w:rsidRPr="00B226AD" w:rsidRDefault="00F50BA5" w:rsidP="00F50BA5">
      <w:pPr>
        <w:pStyle w:val="Titre1"/>
        <w:ind w:left="0" w:firstLine="0"/>
      </w:pPr>
      <w:r>
        <w:t xml:space="preserve">Donnez les requêtes suivantes dans le langage SQL </w:t>
      </w:r>
      <w:r w:rsidRPr="00CB2A8C">
        <w:rPr>
          <w:i/>
        </w:rPr>
        <w:t>(</w:t>
      </w:r>
      <w:r w:rsidR="009769F0">
        <w:rPr>
          <w:i/>
        </w:rPr>
        <w:t>8,</w:t>
      </w:r>
      <w:r w:rsidR="009D5D7A">
        <w:rPr>
          <w:i/>
        </w:rPr>
        <w:t>5</w:t>
      </w:r>
      <w:r w:rsidR="009769F0">
        <w:rPr>
          <w:i/>
        </w:rPr>
        <w:t>0</w:t>
      </w:r>
      <w:r w:rsidRPr="00CB2A8C">
        <w:rPr>
          <w:i/>
        </w:rPr>
        <w:t xml:space="preserve"> pts)</w:t>
      </w:r>
    </w:p>
    <w:p w:rsidR="00F50BA5" w:rsidRPr="005644E3" w:rsidRDefault="00F50BA5" w:rsidP="00F50BA5">
      <w:pPr>
        <w:pStyle w:val="Questions"/>
        <w:numPr>
          <w:ilvl w:val="0"/>
          <w:numId w:val="1"/>
        </w:numPr>
      </w:pPr>
      <w:r>
        <w:t xml:space="preserve">Mettre en place la contrainte qui stipule que pour la relation « PART » le nom du participant est toujours renseignée </w:t>
      </w:r>
      <w:r>
        <w:rPr>
          <w:b/>
          <w:i/>
        </w:rPr>
        <w:t>(</w:t>
      </w:r>
      <w:r w:rsidR="004A3D63">
        <w:rPr>
          <w:b/>
          <w:i/>
        </w:rPr>
        <w:t>1,00</w:t>
      </w:r>
      <w:r w:rsidRPr="007B42F1">
        <w:rPr>
          <w:b/>
          <w:i/>
        </w:rPr>
        <w:t xml:space="preserve"> pt)</w:t>
      </w:r>
    </w:p>
    <w:p w:rsidR="00F50BA5" w:rsidRPr="005644E3" w:rsidRDefault="00F50BA5" w:rsidP="00F50BA5">
      <w:pPr>
        <w:pStyle w:val="Correction0"/>
      </w:pPr>
      <w:r w:rsidRPr="005644E3">
        <w:t xml:space="preserve">alter table </w:t>
      </w:r>
      <w:r>
        <w:t>PART</w:t>
      </w:r>
      <w:r w:rsidRPr="005644E3">
        <w:t xml:space="preserve"> </w:t>
      </w:r>
    </w:p>
    <w:p w:rsidR="00F50BA5" w:rsidRPr="005644E3" w:rsidRDefault="00F50BA5" w:rsidP="00F50BA5">
      <w:pPr>
        <w:pStyle w:val="Correction0"/>
      </w:pPr>
      <w:r w:rsidRPr="005644E3">
        <w:t xml:space="preserve">modify </w:t>
      </w:r>
      <w:r>
        <w:t>NOMP</w:t>
      </w:r>
      <w:r w:rsidRPr="005644E3">
        <w:t xml:space="preserve"> constraint NN_</w:t>
      </w:r>
      <w:r>
        <w:t>NOMP_PART</w:t>
      </w:r>
      <w:r w:rsidRPr="005644E3">
        <w:t xml:space="preserve"> not null ; </w:t>
      </w:r>
    </w:p>
    <w:p w:rsidR="00F50BA5" w:rsidRDefault="00F50BA5" w:rsidP="00F50BA5">
      <w:pPr>
        <w:pStyle w:val="Correction0"/>
      </w:pPr>
    </w:p>
    <w:p w:rsidR="00F50BA5" w:rsidRPr="00521176" w:rsidRDefault="00F50BA5" w:rsidP="00F50BA5">
      <w:pPr>
        <w:pStyle w:val="Questions"/>
        <w:numPr>
          <w:ilvl w:val="0"/>
          <w:numId w:val="1"/>
        </w:numPr>
      </w:pPr>
      <w:r w:rsidRPr="00521176">
        <w:t xml:space="preserve">Pour chaque participant, son identifiant, son nom et la désignation des qualités triées par ordre croissant du classement </w:t>
      </w:r>
      <w:r w:rsidRPr="00521176">
        <w:rPr>
          <w:b/>
          <w:i/>
        </w:rPr>
        <w:t>(1</w:t>
      </w:r>
      <w:r>
        <w:rPr>
          <w:b/>
          <w:i/>
        </w:rPr>
        <w:t>,00</w:t>
      </w:r>
      <w:r w:rsidRPr="00521176">
        <w:rPr>
          <w:b/>
          <w:i/>
        </w:rPr>
        <w:t xml:space="preserve"> pt)</w:t>
      </w:r>
    </w:p>
    <w:p w:rsidR="00F50BA5" w:rsidRPr="00521176" w:rsidRDefault="00F50BA5" w:rsidP="00F50BA5">
      <w:pPr>
        <w:pStyle w:val="Correction0"/>
        <w:rPr>
          <w:lang w:val="en-GB"/>
        </w:rPr>
      </w:pPr>
      <w:r w:rsidRPr="00521176">
        <w:rPr>
          <w:lang w:val="en-GB"/>
        </w:rPr>
        <w:t>select IDP, NOMP, DESIGNATION</w:t>
      </w:r>
    </w:p>
    <w:p w:rsidR="00F50BA5" w:rsidRPr="00521176" w:rsidRDefault="00F50BA5" w:rsidP="00F50BA5">
      <w:pPr>
        <w:pStyle w:val="Correction0"/>
        <w:rPr>
          <w:lang w:val="en-GB"/>
        </w:rPr>
      </w:pPr>
      <w:r w:rsidRPr="00521176">
        <w:rPr>
          <w:lang w:val="en-GB"/>
        </w:rPr>
        <w:t>from PART, QUAL, CLASS</w:t>
      </w:r>
    </w:p>
    <w:p w:rsidR="00F50BA5" w:rsidRPr="00521176" w:rsidRDefault="00F50BA5" w:rsidP="00F50BA5">
      <w:pPr>
        <w:pStyle w:val="Correction0"/>
        <w:rPr>
          <w:lang w:val="en-GB"/>
        </w:rPr>
      </w:pPr>
      <w:r w:rsidRPr="00521176">
        <w:rPr>
          <w:lang w:val="en-GB"/>
        </w:rPr>
        <w:t>where PART.IDP = CLASS.IDP</w:t>
      </w:r>
    </w:p>
    <w:p w:rsidR="00F50BA5" w:rsidRPr="00521176" w:rsidRDefault="00F50BA5" w:rsidP="00F50BA5">
      <w:pPr>
        <w:pStyle w:val="Correction0"/>
        <w:rPr>
          <w:lang w:val="en-GB"/>
        </w:rPr>
      </w:pPr>
      <w:r w:rsidRPr="00521176">
        <w:rPr>
          <w:lang w:val="en-GB"/>
        </w:rPr>
        <w:t xml:space="preserve">    and CLASS.IDQ = QUAL.IDQ</w:t>
      </w:r>
    </w:p>
    <w:p w:rsidR="00F50BA5" w:rsidRPr="00521176" w:rsidRDefault="00F50BA5" w:rsidP="00F50BA5">
      <w:pPr>
        <w:pStyle w:val="Correction0"/>
        <w:rPr>
          <w:lang w:val="en-GB"/>
        </w:rPr>
      </w:pPr>
      <w:r w:rsidRPr="00521176">
        <w:rPr>
          <w:lang w:val="en-GB"/>
        </w:rPr>
        <w:t xml:space="preserve">order by </w:t>
      </w:r>
      <w:r w:rsidR="00AA64D7">
        <w:rPr>
          <w:lang w:val="en-GB"/>
        </w:rPr>
        <w:t xml:space="preserve">IDP, </w:t>
      </w:r>
      <w:r w:rsidRPr="00521176">
        <w:rPr>
          <w:lang w:val="en-GB"/>
        </w:rPr>
        <w:t>CLASSP ;</w:t>
      </w:r>
    </w:p>
    <w:p w:rsidR="00F50BA5" w:rsidRPr="00644AB0" w:rsidRDefault="00F50BA5" w:rsidP="00F50BA5">
      <w:pPr>
        <w:pStyle w:val="Questions"/>
        <w:numPr>
          <w:ilvl w:val="0"/>
          <w:numId w:val="1"/>
        </w:numPr>
      </w:pPr>
      <w:r w:rsidRPr="00644AB0">
        <w:t>Le résultat du concours s’obtient en faisant la somme des classements des différentes qualités et en ordonnant ces sommes par ordre croissant. Si pour deux qualités les sommes sont ide</w:t>
      </w:r>
      <w:r>
        <w:t>ntiques, l’ordonnancement se fe</w:t>
      </w:r>
      <w:r w:rsidRPr="00644AB0">
        <w:t xml:space="preserve">ra par ordre </w:t>
      </w:r>
      <w:r>
        <w:t xml:space="preserve">alphabétique </w:t>
      </w:r>
      <w:r w:rsidRPr="00644AB0">
        <w:t xml:space="preserve">des identifiants. Donnez la requête permettant de calculer ce classement. </w:t>
      </w:r>
      <w:r w:rsidRPr="00644AB0">
        <w:rPr>
          <w:b/>
          <w:i/>
        </w:rPr>
        <w:t>(</w:t>
      </w:r>
      <w:r>
        <w:rPr>
          <w:b/>
          <w:i/>
        </w:rPr>
        <w:t>1,00 pt</w:t>
      </w:r>
      <w:r w:rsidRPr="00644AB0">
        <w:rPr>
          <w:b/>
          <w:i/>
        </w:rPr>
        <w:t>)</w:t>
      </w:r>
    </w:p>
    <w:p w:rsidR="00F50BA5" w:rsidRPr="00644AB0" w:rsidRDefault="00F50BA5" w:rsidP="00F50BA5">
      <w:pPr>
        <w:pStyle w:val="Correction0"/>
        <w:rPr>
          <w:lang w:val="en-GB"/>
        </w:rPr>
      </w:pPr>
      <w:r w:rsidRPr="00644AB0">
        <w:rPr>
          <w:lang w:val="en-GB"/>
        </w:rPr>
        <w:t xml:space="preserve">select IDQ, sum(CLASSP) </w:t>
      </w:r>
    </w:p>
    <w:p w:rsidR="00F50BA5" w:rsidRPr="00644AB0" w:rsidRDefault="00F50BA5" w:rsidP="00F50BA5">
      <w:pPr>
        <w:pStyle w:val="Correction0"/>
        <w:rPr>
          <w:lang w:val="en-GB"/>
        </w:rPr>
      </w:pPr>
      <w:r w:rsidRPr="00644AB0">
        <w:rPr>
          <w:lang w:val="en-GB"/>
        </w:rPr>
        <w:t xml:space="preserve">from </w:t>
      </w:r>
      <w:r w:rsidR="00AA64D7">
        <w:rPr>
          <w:lang w:val="en-GB"/>
        </w:rPr>
        <w:t>CLASS</w:t>
      </w:r>
    </w:p>
    <w:p w:rsidR="00F50BA5" w:rsidRPr="00644AB0" w:rsidRDefault="00F50BA5" w:rsidP="00F50BA5">
      <w:pPr>
        <w:pStyle w:val="Correction0"/>
        <w:rPr>
          <w:lang w:val="en-GB"/>
        </w:rPr>
      </w:pPr>
      <w:r w:rsidRPr="00644AB0">
        <w:rPr>
          <w:lang w:val="en-GB"/>
        </w:rPr>
        <w:t>group by IDQ</w:t>
      </w:r>
    </w:p>
    <w:p w:rsidR="00F50BA5" w:rsidRPr="00644AB0" w:rsidRDefault="00F50BA5" w:rsidP="00F50BA5">
      <w:pPr>
        <w:pStyle w:val="Correction0"/>
        <w:rPr>
          <w:lang w:val="en-GB"/>
        </w:rPr>
      </w:pPr>
      <w:r w:rsidRPr="00644AB0">
        <w:rPr>
          <w:lang w:val="en-GB"/>
        </w:rPr>
        <w:t>order by 2, IDQ</w:t>
      </w:r>
    </w:p>
    <w:p w:rsidR="00F50BA5" w:rsidRPr="00644AB0" w:rsidRDefault="00F50BA5" w:rsidP="00F50BA5">
      <w:pPr>
        <w:pStyle w:val="Correction0"/>
        <w:rPr>
          <w:lang w:val="en-GB"/>
        </w:rPr>
      </w:pPr>
    </w:p>
    <w:p w:rsidR="00F50BA5" w:rsidRPr="00644AB0" w:rsidRDefault="00F50BA5" w:rsidP="00F50BA5">
      <w:pPr>
        <w:pStyle w:val="Correction0"/>
        <w:ind w:left="1134" w:hanging="1134"/>
      </w:pPr>
      <w:r w:rsidRPr="007C5BB7">
        <w:rPr>
          <w:b/>
          <w:i/>
        </w:rPr>
        <w:t>Remarque</w:t>
      </w:r>
      <w:r w:rsidRPr="00644AB0">
        <w:t xml:space="preserve"> : il ne sera pas tenu compte de la manière dont le classement est trié car la syntaxe n’a pas été formalisée en cours. Il en résulte que « order by sum(CLASSP) » sera considéré comme correct.</w:t>
      </w:r>
    </w:p>
    <w:p w:rsidR="00F50BA5" w:rsidRPr="00644AB0" w:rsidRDefault="00F50BA5" w:rsidP="00F50BA5">
      <w:pPr>
        <w:pStyle w:val="Correction0"/>
      </w:pPr>
    </w:p>
    <w:p w:rsidR="00F50BA5" w:rsidRPr="00644AB0" w:rsidRDefault="00F50BA5" w:rsidP="00F50BA5">
      <w:pPr>
        <w:pStyle w:val="Questions"/>
        <w:numPr>
          <w:ilvl w:val="0"/>
          <w:numId w:val="1"/>
        </w:numPr>
      </w:pPr>
      <w:r>
        <w:t>D</w:t>
      </w:r>
      <w:r w:rsidRPr="00644AB0">
        <w:t xml:space="preserve">onnez sous forme </w:t>
      </w:r>
      <w:r w:rsidRPr="00644AB0">
        <w:rPr>
          <w:b/>
          <w:i/>
          <w:u w:val="single"/>
        </w:rPr>
        <w:t>d’algèbre relationnelle</w:t>
      </w:r>
      <w:r w:rsidRPr="00644AB0">
        <w:t xml:space="preserve">, </w:t>
      </w:r>
      <w:r>
        <w:t>le</w:t>
      </w:r>
      <w:r w:rsidRPr="00644AB0">
        <w:t xml:space="preserve"> </w:t>
      </w:r>
      <w:r>
        <w:t xml:space="preserve">nom du participant, </w:t>
      </w:r>
      <w:r w:rsidRPr="00644AB0">
        <w:t xml:space="preserve">l’identifiant de chaque qualité </w:t>
      </w:r>
      <w:r>
        <w:t>et le classement qu’il a réalisé</w:t>
      </w:r>
      <w:r w:rsidRPr="00644AB0">
        <w:t>.  (</w:t>
      </w:r>
      <w:r w:rsidRPr="00644AB0">
        <w:rPr>
          <w:b/>
          <w:i/>
        </w:rPr>
        <w:t>1,</w:t>
      </w:r>
      <w:r w:rsidR="009D5D7A">
        <w:rPr>
          <w:b/>
          <w:i/>
        </w:rPr>
        <w:t>5</w:t>
      </w:r>
      <w:r w:rsidRPr="00644AB0">
        <w:rPr>
          <w:b/>
          <w:i/>
        </w:rPr>
        <w:t>0 pt</w:t>
      </w:r>
      <w:r w:rsidRPr="00644AB0">
        <w:t>)</w:t>
      </w:r>
    </w:p>
    <w:bookmarkStart w:id="0" w:name="_MON_1297711134"/>
    <w:bookmarkStart w:id="1" w:name="_MON_1305309599"/>
    <w:bookmarkStart w:id="2" w:name="_MON_1305309677"/>
    <w:bookmarkStart w:id="3" w:name="_MON_1305309725"/>
    <w:bookmarkStart w:id="4" w:name="_MON_1305309732"/>
    <w:bookmarkStart w:id="5" w:name="_MON_1307215133"/>
    <w:bookmarkStart w:id="6" w:name="_MON_1344153907"/>
    <w:bookmarkStart w:id="7" w:name="_MON_1344154018"/>
    <w:bookmarkStart w:id="8" w:name="_MON_1344154303"/>
    <w:bookmarkStart w:id="9" w:name="_MON_1297710670"/>
    <w:bookmarkStart w:id="10" w:name="_MON_1297711098"/>
    <w:bookmarkEnd w:id="0"/>
    <w:bookmarkEnd w:id="1"/>
    <w:bookmarkEnd w:id="2"/>
    <w:bookmarkEnd w:id="3"/>
    <w:bookmarkEnd w:id="4"/>
    <w:bookmarkEnd w:id="5"/>
    <w:bookmarkEnd w:id="6"/>
    <w:bookmarkEnd w:id="7"/>
    <w:bookmarkEnd w:id="8"/>
    <w:bookmarkEnd w:id="9"/>
    <w:bookmarkEnd w:id="10"/>
    <w:bookmarkStart w:id="11" w:name="_MON_1297711131"/>
    <w:bookmarkEnd w:id="11"/>
    <w:p w:rsidR="00F50BA5" w:rsidRDefault="00AA64D7" w:rsidP="00F50BA5">
      <w:pPr>
        <w:pStyle w:val="Correction0"/>
        <w:jc w:val="center"/>
        <w:rPr>
          <w:rFonts w:ascii="Arial Black" w:hAnsi="Arial Black"/>
          <w:b/>
          <w:color w:val="800000"/>
          <w:sz w:val="24"/>
          <w:szCs w:val="24"/>
          <w:lang w:val="en-GB"/>
        </w:rPr>
      </w:pPr>
      <w:r>
        <w:object w:dxaOrig="3375" w:dyaOrig="6435">
          <v:shape id="_x0000_i1026" type="#_x0000_t75" style="width:126.75pt;height:241.5pt" o:ole="">
            <v:imagedata r:id="rId10" o:title=""/>
          </v:shape>
          <o:OLEObject Type="Embed" ProgID="Word.Picture.8" ShapeID="_x0000_i1026" DrawAspect="Content" ObjectID="_1496993796" r:id="rId11"/>
        </w:object>
      </w:r>
      <w:r w:rsidR="00F50BA5" w:rsidRPr="00824562">
        <w:rPr>
          <w:rFonts w:ascii="Arial Black" w:hAnsi="Arial Black"/>
          <w:b/>
          <w:color w:val="800000"/>
          <w:sz w:val="24"/>
          <w:szCs w:val="24"/>
          <w:lang w:val="en-GB"/>
        </w:rPr>
        <w:t>//</w:t>
      </w:r>
      <w:r w:rsidR="00F50BA5">
        <w:rPr>
          <w:rFonts w:ascii="Arial Black" w:hAnsi="Arial Black"/>
          <w:b/>
          <w:color w:val="800000"/>
          <w:sz w:val="24"/>
          <w:szCs w:val="24"/>
          <w:lang w:val="en-GB"/>
        </w:rPr>
        <w:t xml:space="preserve"> ou </w:t>
      </w:r>
      <w:bookmarkStart w:id="12" w:name="_MON_1344154299"/>
      <w:bookmarkStart w:id="13" w:name="_MON_1344154330"/>
      <w:bookmarkStart w:id="14" w:name="_MON_1305309815"/>
      <w:bookmarkStart w:id="15" w:name="_MON_1307215167"/>
      <w:bookmarkStart w:id="16" w:name="_GoBack"/>
      <w:bookmarkEnd w:id="12"/>
      <w:bookmarkEnd w:id="13"/>
      <w:bookmarkEnd w:id="14"/>
      <w:bookmarkEnd w:id="15"/>
      <w:bookmarkStart w:id="17" w:name="_MON_1344154141"/>
      <w:bookmarkEnd w:id="17"/>
      <w:r w:rsidRPr="00E4171B">
        <w:rPr>
          <w:rFonts w:ascii="Calibri" w:hAnsi="Calibri"/>
          <w:szCs w:val="22"/>
        </w:rPr>
        <w:object w:dxaOrig="5235" w:dyaOrig="6159">
          <v:shape id="_x0000_i1027" type="#_x0000_t75" style="width:196.5pt;height:231pt" o:ole="">
            <v:imagedata r:id="rId12" o:title=""/>
          </v:shape>
          <o:OLEObject Type="Embed" ProgID="Word.Picture.8" ShapeID="_x0000_i1027" DrawAspect="Content" ObjectID="_1496993797" r:id="rId13"/>
        </w:object>
      </w:r>
      <w:bookmarkEnd w:id="16"/>
    </w:p>
    <w:p w:rsidR="00F50BA5" w:rsidRPr="00253BEE" w:rsidRDefault="00F50BA5" w:rsidP="00F50BA5">
      <w:pPr>
        <w:pStyle w:val="Correction0"/>
        <w:jc w:val="center"/>
        <w:rPr>
          <w:rFonts w:ascii="Arial Black" w:hAnsi="Arial Black"/>
          <w:b/>
          <w:color w:val="800000"/>
          <w:sz w:val="24"/>
          <w:szCs w:val="24"/>
          <w:highlight w:val="yellow"/>
          <w:lang w:val="en-GB"/>
        </w:rPr>
      </w:pPr>
    </w:p>
    <w:p w:rsidR="00F50BA5" w:rsidRPr="00253BEE" w:rsidRDefault="00F50BA5" w:rsidP="00F50BA5">
      <w:pPr>
        <w:pStyle w:val="Correction0"/>
        <w:rPr>
          <w:highlight w:val="yellow"/>
          <w:lang w:val="en-GB"/>
        </w:rPr>
      </w:pPr>
    </w:p>
    <w:p w:rsidR="00F50BA5" w:rsidRPr="007C5BB7" w:rsidRDefault="00F50BA5" w:rsidP="00F50BA5">
      <w:pPr>
        <w:pStyle w:val="Questions"/>
        <w:numPr>
          <w:ilvl w:val="0"/>
          <w:numId w:val="1"/>
        </w:numPr>
      </w:pPr>
      <w:r w:rsidRPr="007C5BB7">
        <w:t xml:space="preserve">Donnez </w:t>
      </w:r>
      <w:r>
        <w:t xml:space="preserve">l’identifiant </w:t>
      </w:r>
      <w:r w:rsidRPr="007C5BB7">
        <w:t xml:space="preserve">des participants ayant classé les qualités de la lessive YSLAV dans le même ordre que le classement type. Pour ce faire vous considèrerez que l’attribut « CLASSG » de la relation « CLASS » est correctement renseigné.   </w:t>
      </w:r>
      <w:r w:rsidRPr="007C5BB7">
        <w:rPr>
          <w:b/>
          <w:i/>
        </w:rPr>
        <w:t>(</w:t>
      </w:r>
      <w:r w:rsidR="004A3D63">
        <w:rPr>
          <w:b/>
          <w:i/>
        </w:rPr>
        <w:t xml:space="preserve">2,00 </w:t>
      </w:r>
      <w:r w:rsidRPr="007C5BB7">
        <w:rPr>
          <w:b/>
          <w:i/>
        </w:rPr>
        <w:t>pts)</w:t>
      </w:r>
    </w:p>
    <w:p w:rsidR="00F50BA5" w:rsidRPr="007C5BB7" w:rsidRDefault="00F50BA5" w:rsidP="00F50BA5">
      <w:pPr>
        <w:pStyle w:val="Correction0"/>
      </w:pPr>
      <w:r w:rsidRPr="007C5BB7">
        <w:t xml:space="preserve">select </w:t>
      </w:r>
      <w:r>
        <w:t>IDP</w:t>
      </w:r>
    </w:p>
    <w:p w:rsidR="00F50BA5" w:rsidRPr="007C5BB7" w:rsidRDefault="00F50BA5" w:rsidP="00F50BA5">
      <w:pPr>
        <w:pStyle w:val="Correction0"/>
      </w:pPr>
      <w:r w:rsidRPr="007C5BB7">
        <w:t>from PART</w:t>
      </w:r>
    </w:p>
    <w:p w:rsidR="00F50BA5" w:rsidRPr="007C5BB7" w:rsidRDefault="00F50BA5" w:rsidP="00F50BA5">
      <w:pPr>
        <w:pStyle w:val="Correction0"/>
        <w:rPr>
          <w:lang w:val="en-GB"/>
        </w:rPr>
      </w:pPr>
      <w:r w:rsidRPr="007C5BB7">
        <w:rPr>
          <w:lang w:val="en-GB"/>
        </w:rPr>
        <w:t>where not exists (</w:t>
      </w:r>
      <w:r w:rsidRPr="007C5BB7">
        <w:rPr>
          <w:lang w:val="en-GB"/>
        </w:rPr>
        <w:tab/>
        <w:t>select IDQ, CLASSG</w:t>
      </w:r>
    </w:p>
    <w:p w:rsidR="00F50BA5" w:rsidRPr="007C5BB7" w:rsidRDefault="00F50BA5" w:rsidP="00F50BA5">
      <w:pPr>
        <w:pStyle w:val="Correction0"/>
        <w:rPr>
          <w:lang w:val="en-GB"/>
        </w:rPr>
      </w:pPr>
      <w:r w:rsidRPr="007C5BB7">
        <w:rPr>
          <w:lang w:val="en-GB"/>
        </w:rPr>
        <w:tab/>
      </w:r>
      <w:r w:rsidRPr="007C5BB7">
        <w:rPr>
          <w:lang w:val="en-GB"/>
        </w:rPr>
        <w:tab/>
        <w:t xml:space="preserve"> </w:t>
      </w:r>
      <w:r w:rsidRPr="007C5BB7">
        <w:rPr>
          <w:lang w:val="en-GB"/>
        </w:rPr>
        <w:tab/>
        <w:t>from QUAL</w:t>
      </w:r>
    </w:p>
    <w:p w:rsidR="00F50BA5" w:rsidRPr="007C5BB7" w:rsidRDefault="00F50BA5" w:rsidP="00F50BA5">
      <w:pPr>
        <w:pStyle w:val="Correction0"/>
        <w:rPr>
          <w:lang w:val="en-GB"/>
        </w:rPr>
      </w:pPr>
      <w:r w:rsidRPr="007C5BB7">
        <w:rPr>
          <w:lang w:val="en-GB"/>
        </w:rPr>
        <w:tab/>
      </w:r>
      <w:r w:rsidRPr="007C5BB7">
        <w:rPr>
          <w:lang w:val="en-GB"/>
        </w:rPr>
        <w:tab/>
      </w:r>
      <w:r w:rsidRPr="007C5BB7">
        <w:rPr>
          <w:lang w:val="en-GB"/>
        </w:rPr>
        <w:tab/>
        <w:t>minus</w:t>
      </w:r>
    </w:p>
    <w:p w:rsidR="00F50BA5" w:rsidRPr="007C5BB7" w:rsidRDefault="00F50BA5" w:rsidP="00F50BA5">
      <w:pPr>
        <w:pStyle w:val="Correction0"/>
        <w:rPr>
          <w:lang w:val="en-GB"/>
        </w:rPr>
      </w:pPr>
      <w:r w:rsidRPr="007C5BB7">
        <w:rPr>
          <w:lang w:val="en-GB"/>
        </w:rPr>
        <w:tab/>
      </w:r>
      <w:r w:rsidRPr="007C5BB7">
        <w:rPr>
          <w:lang w:val="en-GB"/>
        </w:rPr>
        <w:tab/>
      </w:r>
      <w:r w:rsidRPr="007C5BB7">
        <w:rPr>
          <w:lang w:val="en-GB"/>
        </w:rPr>
        <w:tab/>
        <w:t>select IDQ, CLASSP</w:t>
      </w:r>
    </w:p>
    <w:p w:rsidR="00F50BA5" w:rsidRPr="007C5BB7" w:rsidRDefault="00F50BA5" w:rsidP="00F50BA5">
      <w:pPr>
        <w:pStyle w:val="Correction0"/>
        <w:rPr>
          <w:lang w:val="en-GB"/>
        </w:rPr>
      </w:pPr>
      <w:r w:rsidRPr="007C5BB7">
        <w:rPr>
          <w:lang w:val="en-GB"/>
        </w:rPr>
        <w:tab/>
      </w:r>
      <w:r w:rsidRPr="007C5BB7">
        <w:rPr>
          <w:lang w:val="en-GB"/>
        </w:rPr>
        <w:tab/>
      </w:r>
      <w:r w:rsidRPr="007C5BB7">
        <w:rPr>
          <w:lang w:val="en-GB"/>
        </w:rPr>
        <w:tab/>
        <w:t>from CLASS</w:t>
      </w:r>
    </w:p>
    <w:p w:rsidR="00F50BA5" w:rsidRDefault="00F50BA5" w:rsidP="00F50BA5">
      <w:pPr>
        <w:pStyle w:val="Correction0"/>
        <w:rPr>
          <w:lang w:val="en-GB"/>
        </w:rPr>
      </w:pPr>
      <w:r w:rsidRPr="007C5BB7">
        <w:rPr>
          <w:lang w:val="en-GB"/>
        </w:rPr>
        <w:tab/>
      </w:r>
      <w:r w:rsidRPr="007C5BB7">
        <w:rPr>
          <w:lang w:val="en-GB"/>
        </w:rPr>
        <w:tab/>
      </w:r>
      <w:r w:rsidRPr="007C5BB7">
        <w:rPr>
          <w:lang w:val="en-GB"/>
        </w:rPr>
        <w:tab/>
        <w:t xml:space="preserve">where PART.IDP = CLASS.IDP) ; </w:t>
      </w:r>
    </w:p>
    <w:p w:rsidR="00F50BA5" w:rsidRPr="00F50BA5" w:rsidRDefault="00F50BA5" w:rsidP="00F50BA5">
      <w:pPr>
        <w:pStyle w:val="Correction0"/>
        <w:rPr>
          <w:b/>
          <w:i/>
          <w:color w:val="993300"/>
          <w:sz w:val="36"/>
          <w:szCs w:val="36"/>
          <w:u w:val="single"/>
          <w:lang w:val="en-US"/>
        </w:rPr>
      </w:pPr>
      <w:r w:rsidRPr="00F50BA5">
        <w:rPr>
          <w:b/>
          <w:i/>
          <w:color w:val="993300"/>
          <w:sz w:val="36"/>
          <w:szCs w:val="36"/>
          <w:u w:val="single"/>
          <w:lang w:val="en-US"/>
        </w:rPr>
        <w:t>ou</w:t>
      </w:r>
    </w:p>
    <w:p w:rsidR="00F50BA5" w:rsidRPr="00F50BA5" w:rsidRDefault="00F50BA5" w:rsidP="00F50BA5">
      <w:pPr>
        <w:pStyle w:val="Correction0"/>
        <w:rPr>
          <w:lang w:val="en-US"/>
        </w:rPr>
      </w:pPr>
    </w:p>
    <w:p w:rsidR="00F50BA5" w:rsidRPr="007C5BB7" w:rsidRDefault="00F50BA5" w:rsidP="00F50BA5">
      <w:pPr>
        <w:pStyle w:val="Correction0"/>
        <w:rPr>
          <w:lang w:val="en-GB"/>
        </w:rPr>
      </w:pPr>
      <w:r w:rsidRPr="007C5BB7">
        <w:rPr>
          <w:lang w:val="en-GB"/>
        </w:rPr>
        <w:t xml:space="preserve">select </w:t>
      </w:r>
      <w:r>
        <w:rPr>
          <w:lang w:val="en-GB"/>
        </w:rPr>
        <w:t>IDP</w:t>
      </w:r>
    </w:p>
    <w:p w:rsidR="00F50BA5" w:rsidRPr="007C5BB7" w:rsidRDefault="00F50BA5" w:rsidP="00F50BA5">
      <w:pPr>
        <w:pStyle w:val="Correction0"/>
        <w:rPr>
          <w:lang w:val="en-GB"/>
        </w:rPr>
      </w:pPr>
      <w:r w:rsidRPr="007C5BB7">
        <w:rPr>
          <w:lang w:val="en-GB"/>
        </w:rPr>
        <w:t>from PART</w:t>
      </w:r>
    </w:p>
    <w:p w:rsidR="00F50BA5" w:rsidRPr="007C5BB7" w:rsidRDefault="00F50BA5" w:rsidP="00F50BA5">
      <w:pPr>
        <w:pStyle w:val="Correction0"/>
        <w:rPr>
          <w:lang w:val="en-GB"/>
        </w:rPr>
      </w:pPr>
      <w:r w:rsidRPr="007C5BB7">
        <w:rPr>
          <w:lang w:val="en-GB"/>
        </w:rPr>
        <w:t>where not exists (</w:t>
      </w:r>
      <w:r w:rsidRPr="007C5BB7">
        <w:rPr>
          <w:lang w:val="en-GB"/>
        </w:rPr>
        <w:tab/>
        <w:t>select IDQ, CLASSP</w:t>
      </w:r>
    </w:p>
    <w:p w:rsidR="00F50BA5" w:rsidRPr="007C5BB7" w:rsidRDefault="00F50BA5" w:rsidP="00F50BA5">
      <w:pPr>
        <w:pStyle w:val="Correction0"/>
        <w:rPr>
          <w:lang w:val="en-GB"/>
        </w:rPr>
      </w:pPr>
      <w:r w:rsidRPr="007C5BB7">
        <w:rPr>
          <w:lang w:val="en-GB"/>
        </w:rPr>
        <w:tab/>
      </w:r>
      <w:r w:rsidRPr="007C5BB7">
        <w:rPr>
          <w:lang w:val="en-GB"/>
        </w:rPr>
        <w:tab/>
      </w:r>
      <w:r w:rsidRPr="007C5BB7">
        <w:rPr>
          <w:lang w:val="en-GB"/>
        </w:rPr>
        <w:tab/>
        <w:t>from CLASS</w:t>
      </w:r>
    </w:p>
    <w:p w:rsidR="00F50BA5" w:rsidRDefault="00F50BA5" w:rsidP="00F50BA5">
      <w:pPr>
        <w:pStyle w:val="Correction0"/>
        <w:rPr>
          <w:lang w:val="en-GB"/>
        </w:rPr>
      </w:pPr>
      <w:r w:rsidRPr="007C5BB7">
        <w:rPr>
          <w:lang w:val="en-GB"/>
        </w:rPr>
        <w:tab/>
      </w:r>
      <w:r w:rsidRPr="007C5BB7">
        <w:rPr>
          <w:lang w:val="en-GB"/>
        </w:rPr>
        <w:tab/>
      </w:r>
      <w:r w:rsidRPr="007C5BB7">
        <w:rPr>
          <w:lang w:val="en-GB"/>
        </w:rPr>
        <w:tab/>
        <w:t>where PART.IDP = CLASS.IDP</w:t>
      </w:r>
    </w:p>
    <w:p w:rsidR="00F50BA5" w:rsidRDefault="00F50BA5" w:rsidP="00F50BA5">
      <w:pPr>
        <w:pStyle w:val="Correction0"/>
        <w:ind w:left="1416" w:firstLine="708"/>
        <w:rPr>
          <w:lang w:val="en-GB"/>
        </w:rPr>
      </w:pPr>
      <w:r>
        <w:rPr>
          <w:lang w:val="en-GB"/>
        </w:rPr>
        <w:t>minus</w:t>
      </w:r>
    </w:p>
    <w:p w:rsidR="00F50BA5" w:rsidRPr="007C5BB7" w:rsidRDefault="00F50BA5" w:rsidP="00F50BA5">
      <w:pPr>
        <w:pStyle w:val="Correction0"/>
        <w:ind w:left="1416" w:firstLine="708"/>
        <w:rPr>
          <w:lang w:val="en-GB"/>
        </w:rPr>
      </w:pPr>
      <w:r w:rsidRPr="007C5BB7">
        <w:rPr>
          <w:lang w:val="en-GB"/>
        </w:rPr>
        <w:t>select IDQ, CLASSG</w:t>
      </w:r>
    </w:p>
    <w:p w:rsidR="00F50BA5" w:rsidRPr="007C5BB7" w:rsidRDefault="00F50BA5" w:rsidP="00F50BA5">
      <w:pPr>
        <w:pStyle w:val="Correction0"/>
        <w:rPr>
          <w:lang w:val="en-GB"/>
        </w:rPr>
      </w:pPr>
      <w:r w:rsidRPr="007C5BB7">
        <w:rPr>
          <w:lang w:val="en-GB"/>
        </w:rPr>
        <w:tab/>
      </w:r>
      <w:r w:rsidRPr="007C5BB7">
        <w:rPr>
          <w:lang w:val="en-GB"/>
        </w:rPr>
        <w:tab/>
        <w:t xml:space="preserve"> </w:t>
      </w:r>
      <w:r w:rsidRPr="007C5BB7">
        <w:rPr>
          <w:lang w:val="en-GB"/>
        </w:rPr>
        <w:tab/>
        <w:t xml:space="preserve">from QUAL) ; </w:t>
      </w:r>
    </w:p>
    <w:p w:rsidR="00F50BA5" w:rsidRPr="007C5BB7" w:rsidRDefault="00F50BA5" w:rsidP="00F50BA5">
      <w:pPr>
        <w:pStyle w:val="Correction0"/>
        <w:rPr>
          <w:lang w:val="en-GB"/>
        </w:rPr>
      </w:pPr>
    </w:p>
    <w:p w:rsidR="00F50BA5" w:rsidRPr="00F30326" w:rsidRDefault="00F50BA5" w:rsidP="00F50BA5">
      <w:pPr>
        <w:pStyle w:val="Questions"/>
        <w:numPr>
          <w:ilvl w:val="0"/>
          <w:numId w:val="1"/>
        </w:numPr>
      </w:pPr>
      <w:r w:rsidRPr="00F30326">
        <w:t xml:space="preserve">Donnez la valeur moyenne </w:t>
      </w:r>
      <w:r>
        <w:t>de</w:t>
      </w:r>
      <w:r w:rsidRPr="00F30326">
        <w:t xml:space="preserve"> la réponse 2 </w:t>
      </w:r>
      <w:r w:rsidRPr="00F30326">
        <w:rPr>
          <w:b/>
          <w:i/>
        </w:rPr>
        <w:t>(</w:t>
      </w:r>
      <w:r w:rsidR="004A3D63">
        <w:rPr>
          <w:b/>
          <w:i/>
        </w:rPr>
        <w:t>1,00</w:t>
      </w:r>
      <w:r w:rsidRPr="00F30326">
        <w:rPr>
          <w:b/>
          <w:i/>
        </w:rPr>
        <w:t xml:space="preserve"> pt)</w:t>
      </w:r>
    </w:p>
    <w:p w:rsidR="00F50BA5" w:rsidRPr="00F30326" w:rsidRDefault="00F50BA5" w:rsidP="00F50BA5">
      <w:pPr>
        <w:pStyle w:val="Correction0"/>
        <w:rPr>
          <w:lang w:val="en-GB"/>
        </w:rPr>
      </w:pPr>
      <w:r w:rsidRPr="00F30326">
        <w:rPr>
          <w:lang w:val="en-GB"/>
        </w:rPr>
        <w:t>select avg(REP2)</w:t>
      </w:r>
    </w:p>
    <w:p w:rsidR="00F50BA5" w:rsidRPr="00586935" w:rsidRDefault="00F50BA5" w:rsidP="00F50BA5">
      <w:pPr>
        <w:pStyle w:val="Correction0"/>
        <w:rPr>
          <w:rFonts w:ascii="Arial Black" w:hAnsi="Arial Black"/>
          <w:b/>
          <w:color w:val="800000"/>
          <w:sz w:val="24"/>
          <w:szCs w:val="24"/>
          <w:lang w:val="en-GB"/>
        </w:rPr>
      </w:pPr>
      <w:r w:rsidRPr="00F30326">
        <w:rPr>
          <w:lang w:val="en-GB"/>
        </w:rPr>
        <w:t>from PART</w:t>
      </w:r>
      <w:r>
        <w:rPr>
          <w:lang w:val="en-GB"/>
        </w:rPr>
        <w:t>;</w:t>
      </w:r>
    </w:p>
    <w:p w:rsidR="00F50BA5" w:rsidRPr="00C0455A" w:rsidRDefault="00F50BA5" w:rsidP="00F50BA5">
      <w:pPr>
        <w:pStyle w:val="Questions"/>
        <w:numPr>
          <w:ilvl w:val="0"/>
          <w:numId w:val="1"/>
        </w:numPr>
        <w:tabs>
          <w:tab w:val="clear" w:pos="360"/>
        </w:tabs>
        <w:ind w:left="350" w:right="-7"/>
      </w:pPr>
      <w:r w:rsidRPr="00C0455A">
        <w:t xml:space="preserve">Donnez le nombre de participant ayant classé la qualité d’identifiant « D » en première position </w:t>
      </w:r>
      <w:r w:rsidRPr="00C0455A">
        <w:rPr>
          <w:b/>
          <w:i/>
        </w:rPr>
        <w:t>(</w:t>
      </w:r>
      <w:r w:rsidR="004A3D63">
        <w:rPr>
          <w:b/>
          <w:i/>
        </w:rPr>
        <w:t>1,00</w:t>
      </w:r>
      <w:r w:rsidRPr="00C0455A">
        <w:rPr>
          <w:b/>
          <w:i/>
        </w:rPr>
        <w:t xml:space="preserve"> pt)</w:t>
      </w:r>
    </w:p>
    <w:p w:rsidR="00F50BA5" w:rsidRPr="00C0455A" w:rsidRDefault="00F50BA5" w:rsidP="00F50BA5">
      <w:pPr>
        <w:pStyle w:val="Correction0"/>
        <w:rPr>
          <w:lang w:val="en-GB"/>
        </w:rPr>
      </w:pPr>
      <w:r w:rsidRPr="00C0455A">
        <w:rPr>
          <w:lang w:val="en-GB"/>
        </w:rPr>
        <w:lastRenderedPageBreak/>
        <w:t>select count(*)</w:t>
      </w:r>
      <w:r w:rsidRPr="00C0455A">
        <w:rPr>
          <w:rFonts w:ascii="Arial Black" w:hAnsi="Arial Black"/>
          <w:b/>
          <w:color w:val="800000"/>
          <w:sz w:val="24"/>
          <w:szCs w:val="24"/>
          <w:lang w:val="en-GB"/>
        </w:rPr>
        <w:t xml:space="preserve"> </w:t>
      </w:r>
    </w:p>
    <w:p w:rsidR="00F50BA5" w:rsidRPr="00C0455A" w:rsidRDefault="00F50BA5" w:rsidP="00F50BA5">
      <w:pPr>
        <w:pStyle w:val="Correction0"/>
        <w:rPr>
          <w:lang w:val="en-GB"/>
        </w:rPr>
      </w:pPr>
      <w:r w:rsidRPr="00C0455A">
        <w:rPr>
          <w:lang w:val="en-GB"/>
        </w:rPr>
        <w:t>from CLASS</w:t>
      </w:r>
    </w:p>
    <w:p w:rsidR="00F50BA5" w:rsidRDefault="00F50BA5" w:rsidP="00F50BA5">
      <w:pPr>
        <w:pStyle w:val="Correction0"/>
        <w:rPr>
          <w:lang w:val="en-GB"/>
        </w:rPr>
      </w:pPr>
      <w:r w:rsidRPr="00C0455A">
        <w:rPr>
          <w:lang w:val="en-GB"/>
        </w:rPr>
        <w:t xml:space="preserve">where CLASSP = </w:t>
      </w:r>
      <w:r>
        <w:rPr>
          <w:lang w:val="en-GB"/>
        </w:rPr>
        <w:t xml:space="preserve">1 </w:t>
      </w:r>
    </w:p>
    <w:p w:rsidR="00F50BA5" w:rsidRPr="00C0455A" w:rsidRDefault="00F50BA5" w:rsidP="00F50BA5">
      <w:pPr>
        <w:pStyle w:val="Correction0"/>
        <w:rPr>
          <w:rFonts w:ascii="Arial Black" w:hAnsi="Arial Black"/>
          <w:b/>
          <w:color w:val="800000"/>
          <w:sz w:val="24"/>
          <w:szCs w:val="24"/>
          <w:lang w:val="en-GB"/>
        </w:rPr>
      </w:pPr>
      <w:r>
        <w:rPr>
          <w:lang w:val="en-GB"/>
        </w:rPr>
        <w:t xml:space="preserve">     and ID</w:t>
      </w:r>
      <w:r w:rsidR="00AA64D7">
        <w:rPr>
          <w:lang w:val="en-GB"/>
        </w:rPr>
        <w:t>Q</w:t>
      </w:r>
      <w:r>
        <w:rPr>
          <w:lang w:val="en-GB"/>
        </w:rPr>
        <w:t xml:space="preserve"> = “D”</w:t>
      </w:r>
      <w:r w:rsidRPr="00C0455A">
        <w:rPr>
          <w:lang w:val="en-GB"/>
        </w:rPr>
        <w:t>  ;</w:t>
      </w:r>
      <w:r w:rsidRPr="00C0455A">
        <w:rPr>
          <w:rFonts w:ascii="Arial Black" w:hAnsi="Arial Black"/>
          <w:b/>
          <w:color w:val="800000"/>
          <w:sz w:val="24"/>
          <w:szCs w:val="24"/>
          <w:lang w:val="en-GB"/>
        </w:rPr>
        <w:t xml:space="preserve"> </w:t>
      </w:r>
    </w:p>
    <w:p w:rsidR="00F50BA5" w:rsidRPr="0069296A" w:rsidRDefault="00F50BA5" w:rsidP="00F50BA5">
      <w:pPr>
        <w:pStyle w:val="Titre1"/>
        <w:ind w:left="0" w:firstLine="0"/>
      </w:pPr>
      <w:r w:rsidRPr="0069296A">
        <w:t xml:space="preserve">Implantez les index qui vous semblent pertinents </w:t>
      </w:r>
      <w:r w:rsidRPr="00CB2A8C">
        <w:rPr>
          <w:i/>
        </w:rPr>
        <w:t>(</w:t>
      </w:r>
      <w:r w:rsidR="009769F0">
        <w:rPr>
          <w:i/>
        </w:rPr>
        <w:t>3,00</w:t>
      </w:r>
      <w:r w:rsidRPr="00CB2A8C">
        <w:rPr>
          <w:i/>
        </w:rPr>
        <w:t xml:space="preserve"> pts)</w:t>
      </w:r>
    </w:p>
    <w:p w:rsidR="00F50BA5" w:rsidRPr="0069296A" w:rsidRDefault="00F50BA5" w:rsidP="00F50BA5">
      <w:pPr>
        <w:pStyle w:val="Questions"/>
        <w:numPr>
          <w:ilvl w:val="0"/>
          <w:numId w:val="1"/>
        </w:numPr>
      </w:pPr>
      <w:r w:rsidRPr="0069296A">
        <w:t xml:space="preserve">Quels sont les index positionnés automatiquement sur les quatre relations de l’application. </w:t>
      </w:r>
      <w:r w:rsidRPr="0025381D">
        <w:rPr>
          <w:b/>
          <w:i/>
          <w:u w:val="single"/>
        </w:rPr>
        <w:t>Vous</w:t>
      </w:r>
      <w:r w:rsidRPr="0069296A">
        <w:t xml:space="preserve"> </w:t>
      </w:r>
      <w:r>
        <w:rPr>
          <w:b/>
          <w:i/>
          <w:u w:val="single"/>
        </w:rPr>
        <w:t>justifierez votre</w:t>
      </w:r>
      <w:r w:rsidRPr="0069296A">
        <w:rPr>
          <w:b/>
          <w:i/>
          <w:u w:val="single"/>
        </w:rPr>
        <w:t xml:space="preserve"> réponse</w:t>
      </w:r>
      <w:r w:rsidRPr="0069296A">
        <w:t xml:space="preserve">. </w:t>
      </w:r>
      <w:r w:rsidRPr="0069296A">
        <w:rPr>
          <w:b/>
          <w:i/>
        </w:rPr>
        <w:t>(1,5</w:t>
      </w:r>
      <w:r>
        <w:rPr>
          <w:b/>
          <w:i/>
        </w:rPr>
        <w:t>0</w:t>
      </w:r>
      <w:r w:rsidRPr="0069296A">
        <w:rPr>
          <w:b/>
          <w:i/>
        </w:rPr>
        <w:t xml:space="preserve"> pts)</w:t>
      </w:r>
    </w:p>
    <w:p w:rsidR="00F50BA5" w:rsidRPr="0069296A" w:rsidRDefault="00F50BA5" w:rsidP="00F50BA5">
      <w:pPr>
        <w:pStyle w:val="Correction0"/>
      </w:pPr>
      <w:r w:rsidRPr="0069296A">
        <w:t xml:space="preserve">Dans </w:t>
      </w:r>
      <w:r>
        <w:t>PART</w:t>
      </w:r>
      <w:r w:rsidRPr="0069296A">
        <w:t xml:space="preserve"> : </w:t>
      </w:r>
      <w:r>
        <w:tab/>
        <w:t>IDP</w:t>
      </w:r>
      <w:r w:rsidRPr="0069296A">
        <w:t xml:space="preserve"> car c’est une clef primaire ; </w:t>
      </w:r>
      <w:r>
        <w:tab/>
      </w:r>
      <w:r>
        <w:tab/>
        <w:t>(</w:t>
      </w:r>
      <w:smartTag w:uri="urn:schemas-microsoft-com:office:smarttags" w:element="metricconverter">
        <w:smartTagPr>
          <w:attr w:name="ProductID" w:val="0,25 pt"/>
        </w:smartTagPr>
        <w:r>
          <w:t>0,25 pt</w:t>
        </w:r>
      </w:smartTag>
      <w:r>
        <w:t>)</w:t>
      </w:r>
    </w:p>
    <w:p w:rsidR="00F50BA5" w:rsidRDefault="00F50BA5" w:rsidP="00F50BA5">
      <w:pPr>
        <w:pStyle w:val="Correction0"/>
      </w:pPr>
      <w:r w:rsidRPr="0069296A">
        <w:t xml:space="preserve">Dans </w:t>
      </w:r>
      <w:r>
        <w:t>QUAL</w:t>
      </w:r>
      <w:r w:rsidRPr="0069296A">
        <w:t xml:space="preserve"> : </w:t>
      </w:r>
      <w:r>
        <w:tab/>
        <w:t>IDQ</w:t>
      </w:r>
      <w:r w:rsidRPr="0069296A">
        <w:t xml:space="preserve"> car c’est une clef primaire ; </w:t>
      </w:r>
      <w:r>
        <w:tab/>
      </w:r>
      <w:r>
        <w:tab/>
        <w:t>(</w:t>
      </w:r>
      <w:smartTag w:uri="urn:schemas-microsoft-com:office:smarttags" w:element="metricconverter">
        <w:smartTagPr>
          <w:attr w:name="ProductID" w:val="0,25 pt"/>
        </w:smartTagPr>
        <w:r>
          <w:t>0,25 pt</w:t>
        </w:r>
      </w:smartTag>
      <w:r>
        <w:t>)</w:t>
      </w:r>
    </w:p>
    <w:p w:rsidR="00F50BA5" w:rsidRDefault="00F50BA5" w:rsidP="00F50BA5">
      <w:pPr>
        <w:pStyle w:val="Correction0"/>
      </w:pPr>
      <w:r>
        <w:t>Dans CLASS</w:t>
      </w:r>
      <w:r w:rsidRPr="0069296A">
        <w:t xml:space="preserve"> : </w:t>
      </w:r>
      <w:r>
        <w:tab/>
        <w:t>(IDP, IDQ) car c’est une clef primaire ;</w:t>
      </w:r>
      <w:r>
        <w:tab/>
      </w:r>
      <w:r>
        <w:tab/>
        <w:t>(0,50 pt)</w:t>
      </w:r>
    </w:p>
    <w:p w:rsidR="00F50BA5" w:rsidRPr="0069296A" w:rsidRDefault="00F50BA5" w:rsidP="00F50BA5">
      <w:pPr>
        <w:pStyle w:val="Correction0"/>
        <w:ind w:left="708" w:firstLine="708"/>
      </w:pPr>
      <w:r w:rsidRPr="0069296A">
        <w:t>(</w:t>
      </w:r>
      <w:r>
        <w:t>IDQ</w:t>
      </w:r>
      <w:r w:rsidRPr="0069296A">
        <w:t xml:space="preserve">, </w:t>
      </w:r>
      <w:r>
        <w:t>CLASSP) car contrainte unique.</w:t>
      </w:r>
      <w:r>
        <w:tab/>
      </w:r>
      <w:r>
        <w:tab/>
        <w:t>(</w:t>
      </w:r>
      <w:smartTag w:uri="urn:schemas-microsoft-com:office:smarttags" w:element="metricconverter">
        <w:smartTagPr>
          <w:attr w:name="ProductID" w:val="0,50 pt"/>
        </w:smartTagPr>
        <w:r>
          <w:t>0,50 pt</w:t>
        </w:r>
      </w:smartTag>
      <w:r>
        <w:t>)</w:t>
      </w:r>
    </w:p>
    <w:p w:rsidR="00F50BA5" w:rsidRPr="0069296A" w:rsidRDefault="00F50BA5" w:rsidP="00F50BA5">
      <w:pPr>
        <w:pStyle w:val="Questions"/>
        <w:numPr>
          <w:ilvl w:val="0"/>
          <w:numId w:val="1"/>
        </w:numPr>
      </w:pPr>
      <w:r w:rsidRPr="00251A62">
        <w:rPr>
          <w:b/>
          <w:i/>
          <w:u w:val="single"/>
        </w:rPr>
        <w:t>Implantez</w:t>
      </w:r>
      <w:r w:rsidRPr="0069296A">
        <w:t xml:space="preserve"> les index qui vous semblent pertinents en expliquant </w:t>
      </w:r>
      <w:r w:rsidRPr="00251A62">
        <w:rPr>
          <w:b/>
          <w:i/>
          <w:u w:val="single"/>
        </w:rPr>
        <w:t>pourquoi ces index sont pertinents</w:t>
      </w:r>
      <w:r w:rsidRPr="0069296A">
        <w:t xml:space="preserve">. Vous ferez les hypothèses qui vous semblent nécessaires. </w:t>
      </w:r>
      <w:r w:rsidRPr="0069296A">
        <w:rPr>
          <w:b/>
          <w:i/>
        </w:rPr>
        <w:t>(</w:t>
      </w:r>
      <w:r w:rsidR="009769F0">
        <w:rPr>
          <w:b/>
          <w:i/>
        </w:rPr>
        <w:t>1</w:t>
      </w:r>
      <w:r w:rsidRPr="0069296A">
        <w:rPr>
          <w:b/>
          <w:i/>
        </w:rPr>
        <w:t>,</w:t>
      </w:r>
      <w:r w:rsidR="009769F0">
        <w:rPr>
          <w:b/>
          <w:i/>
        </w:rPr>
        <w:t>00</w:t>
      </w:r>
      <w:r w:rsidRPr="0069296A">
        <w:rPr>
          <w:b/>
          <w:i/>
        </w:rPr>
        <w:t xml:space="preserve"> pt)</w:t>
      </w:r>
    </w:p>
    <w:p w:rsidR="00F50BA5" w:rsidRPr="0069296A" w:rsidRDefault="00F50BA5" w:rsidP="00F50BA5">
      <w:pPr>
        <w:pStyle w:val="Correction0"/>
      </w:pPr>
      <w:r w:rsidRPr="0069296A">
        <w:t xml:space="preserve">Dans </w:t>
      </w:r>
      <w:r>
        <w:t>CLASS</w:t>
      </w:r>
      <w:r w:rsidRPr="0069296A">
        <w:t xml:space="preserve"> : </w:t>
      </w:r>
      <w:r>
        <w:tab/>
        <w:t>IDQ</w:t>
      </w:r>
      <w:r w:rsidRPr="0069296A">
        <w:t xml:space="preserve"> car c’est une</w:t>
      </w:r>
      <w:r>
        <w:t xml:space="preserve"> partie droite de clef primaire qui est aussi</w:t>
      </w:r>
      <w:r w:rsidRPr="0069296A">
        <w:t xml:space="preserve"> clef étrangère ; </w:t>
      </w:r>
    </w:p>
    <w:p w:rsidR="00F50BA5" w:rsidRPr="00426060" w:rsidRDefault="00F50BA5" w:rsidP="00F50BA5">
      <w:pPr>
        <w:pStyle w:val="Correction0"/>
        <w:rPr>
          <w:color w:val="800000"/>
        </w:rPr>
      </w:pPr>
      <w:r w:rsidRPr="00426060">
        <w:t>Create index IDX_</w:t>
      </w:r>
      <w:r>
        <w:t>CLASS</w:t>
      </w:r>
      <w:r w:rsidRPr="00426060">
        <w:t>_ID</w:t>
      </w:r>
      <w:r>
        <w:t>Q</w:t>
      </w:r>
      <w:r w:rsidRPr="00426060">
        <w:t xml:space="preserve"> on </w:t>
      </w:r>
      <w:r>
        <w:t>CLASS</w:t>
      </w:r>
      <w:r w:rsidRPr="00426060">
        <w:t>(ID</w:t>
      </w:r>
      <w:r>
        <w:t>Q</w:t>
      </w:r>
      <w:r w:rsidRPr="00426060">
        <w:t xml:space="preserve">) ; </w:t>
      </w:r>
      <w:r>
        <w:tab/>
        <w:t>si IDP</w:t>
      </w:r>
      <w:r w:rsidRPr="0069296A">
        <w:t xml:space="preserve"> est proposé enlevé </w:t>
      </w:r>
      <w:r w:rsidRPr="0069296A">
        <w:rPr>
          <w:b/>
          <w:i/>
          <w:color w:val="800000"/>
        </w:rPr>
        <w:t>0,25 p</w:t>
      </w:r>
      <w:r>
        <w:rPr>
          <w:b/>
          <w:i/>
          <w:color w:val="800000"/>
        </w:rPr>
        <w:t>t</w:t>
      </w:r>
    </w:p>
    <w:p w:rsidR="00F50BA5" w:rsidRPr="0069296A" w:rsidRDefault="00F50BA5" w:rsidP="00F50BA5">
      <w:pPr>
        <w:pStyle w:val="Questions"/>
        <w:numPr>
          <w:ilvl w:val="0"/>
          <w:numId w:val="1"/>
        </w:numPr>
      </w:pPr>
      <w:r>
        <w:t xml:space="preserve">Après étude </w:t>
      </w:r>
      <w:r w:rsidR="00627139">
        <w:t>d’</w:t>
      </w:r>
      <w:r>
        <w:t xml:space="preserve">une statistique, il s’avère intéressant de positionner des index sur les attributs CLASSG et CLASSP. Parmi les différents types d’index présentées dans le cours, indiquez celui qui vous semble le plus pertinent dans ce cas. </w:t>
      </w:r>
      <w:r w:rsidRPr="00F30326">
        <w:rPr>
          <w:b/>
          <w:i/>
        </w:rPr>
        <w:t>Vous justifierez votre choix</w:t>
      </w:r>
      <w:r>
        <w:t xml:space="preserve">. En particulier, vous indiquerez quelles informations présentes dans le sujet ont guidé votre réflexion. </w:t>
      </w:r>
      <w:r w:rsidRPr="0069296A">
        <w:t xml:space="preserve"> </w:t>
      </w:r>
      <w:r w:rsidRPr="0069296A">
        <w:rPr>
          <w:b/>
          <w:i/>
        </w:rPr>
        <w:t>(</w:t>
      </w:r>
      <w:r>
        <w:rPr>
          <w:b/>
          <w:i/>
        </w:rPr>
        <w:t>0</w:t>
      </w:r>
      <w:r w:rsidRPr="0069296A">
        <w:rPr>
          <w:b/>
          <w:i/>
        </w:rPr>
        <w:t>,</w:t>
      </w:r>
      <w:r>
        <w:rPr>
          <w:b/>
          <w:i/>
        </w:rPr>
        <w:t>50</w:t>
      </w:r>
      <w:r w:rsidRPr="0069296A">
        <w:rPr>
          <w:b/>
          <w:i/>
        </w:rPr>
        <w:t xml:space="preserve"> pt)</w:t>
      </w:r>
    </w:p>
    <w:p w:rsidR="00F50BA5" w:rsidRDefault="00F50BA5" w:rsidP="00F50BA5">
      <w:pPr>
        <w:pStyle w:val="Correction0"/>
      </w:pPr>
      <w:r>
        <w:t>Vu que ces attributs peuvent prendre uniquement les valeurs 1, 2, 3, 4 et 5 c’est-à-dire un petit nombre de valeur. Dans ce cas un index bitmap semble le plus adapté. Ce choix est guidé par le fait qu’il y a un nombre de qualités limité par hypothèse.</w:t>
      </w:r>
    </w:p>
    <w:p w:rsidR="00634038" w:rsidRPr="00634038" w:rsidRDefault="00634038" w:rsidP="00F50BA5">
      <w:pPr>
        <w:pStyle w:val="Titre1"/>
        <w:ind w:left="0" w:firstLine="0"/>
      </w:pPr>
      <w:r>
        <w:t>Interprétation des plans d’exécution</w:t>
      </w:r>
      <w:r w:rsidRPr="0069296A">
        <w:t xml:space="preserve"> </w:t>
      </w:r>
      <w:r w:rsidRPr="00CB2A8C">
        <w:rPr>
          <w:i/>
        </w:rPr>
        <w:t>(</w:t>
      </w:r>
      <w:r>
        <w:rPr>
          <w:i/>
        </w:rPr>
        <w:t>1</w:t>
      </w:r>
      <w:r w:rsidRPr="00CB2A8C">
        <w:rPr>
          <w:i/>
        </w:rPr>
        <w:t>,5</w:t>
      </w:r>
      <w:r>
        <w:rPr>
          <w:i/>
        </w:rPr>
        <w:t>0</w:t>
      </w:r>
      <w:r w:rsidRPr="00CB2A8C">
        <w:rPr>
          <w:i/>
        </w:rPr>
        <w:t xml:space="preserve"> pts)</w:t>
      </w:r>
    </w:p>
    <w:p w:rsidR="00636D32" w:rsidRDefault="00636D32" w:rsidP="00746F92">
      <w:pPr>
        <w:pStyle w:val="Correction0"/>
        <w:rPr>
          <w:highlight w:val="yellow"/>
        </w:rPr>
      </w:pPr>
    </w:p>
    <w:p w:rsidR="00636D32" w:rsidRPr="00F50BA5" w:rsidRDefault="00636D32" w:rsidP="00F50BA5">
      <w:pPr>
        <w:pStyle w:val="Questions"/>
        <w:numPr>
          <w:ilvl w:val="0"/>
          <w:numId w:val="1"/>
        </w:numPr>
      </w:pPr>
      <w:r w:rsidRPr="00F50BA5">
        <w:t xml:space="preserve">En considérant les six formes de requêtes (minus, not exists, not in et demi-jointure, distinct et order by), recopiez et indiquez dans le tableau ci-dessous les opérations apparaissant dans le plan d’exécution si on les exécute sous </w:t>
      </w:r>
      <w:r w:rsidRPr="00F50BA5">
        <w:rPr>
          <w:b/>
        </w:rPr>
        <w:t>Oracle 10</w:t>
      </w:r>
      <w:r w:rsidR="00F50BA5" w:rsidRPr="00F50BA5">
        <w:rPr>
          <w:b/>
        </w:rPr>
        <w:t>g</w:t>
      </w:r>
      <w:r w:rsidRPr="00F50BA5">
        <w:t xml:space="preserve"> et qu’aucun index n’est positionné. </w:t>
      </w:r>
      <w:r w:rsidRPr="00F50BA5">
        <w:rPr>
          <w:b/>
          <w:i/>
        </w:rPr>
        <w:t>(1,50 pts)</w:t>
      </w:r>
    </w:p>
    <w:p w:rsidR="00636D32" w:rsidRPr="00636D32" w:rsidRDefault="00636D32" w:rsidP="00636D32">
      <w:pPr>
        <w:pStyle w:val="Questions"/>
        <w:numPr>
          <w:ilvl w:val="0"/>
          <w:numId w:val="0"/>
        </w:numPr>
        <w:tabs>
          <w:tab w:val="left" w:pos="708"/>
        </w:tabs>
        <w:spacing w:before="0" w:after="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445"/>
        <w:gridCol w:w="1344"/>
        <w:gridCol w:w="1127"/>
      </w:tblGrid>
      <w:tr w:rsidR="00636D32" w:rsidRPr="00F50BA5" w:rsidTr="00636D32">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rPr>
            </w:pPr>
            <w:r w:rsidRPr="00F50BA5">
              <w:rPr>
                <w:b/>
              </w:rPr>
              <w:t xml:space="preserve">Mettre O (Oui) ou N (Non) dans CHAQUE case </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i/>
              </w:rPr>
            </w:pPr>
            <w:r w:rsidRPr="00F50BA5">
              <w:rPr>
                <w:b/>
                <w:i/>
              </w:rPr>
              <w:t>sort</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i/>
              </w:rPr>
            </w:pPr>
            <w:r w:rsidRPr="00F50BA5">
              <w:rPr>
                <w:b/>
                <w:i/>
              </w:rPr>
              <w:t>hash</w:t>
            </w:r>
          </w:p>
          <w:p w:rsidR="00636D32" w:rsidRPr="00F50BA5" w:rsidRDefault="00636D32">
            <w:pPr>
              <w:jc w:val="center"/>
              <w:rPr>
                <w:b/>
              </w:rPr>
            </w:pPr>
            <w:r w:rsidRPr="00F50BA5">
              <w:rPr>
                <w:b/>
                <w:i/>
              </w:rPr>
              <w:t xml:space="preserve"> (unique)</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rPr>
            </w:pPr>
            <w:r w:rsidRPr="00F50BA5">
              <w:rPr>
                <w:b/>
                <w:i/>
              </w:rPr>
              <w:t>hash join</w:t>
            </w:r>
          </w:p>
        </w:tc>
      </w:tr>
      <w:tr w:rsidR="00636D32" w:rsidRPr="00F50BA5"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rPr>
                <w:lang w:val="en-GB"/>
              </w:rPr>
            </w:pPr>
            <w:r w:rsidRPr="00F50BA5">
              <w:rPr>
                <w:lang w:val="en-GB"/>
              </w:rPr>
              <w:t xml:space="preserve">not exists </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O</w:t>
            </w:r>
          </w:p>
        </w:tc>
      </w:tr>
      <w:tr w:rsidR="00636D32" w:rsidRPr="00F50BA5"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rPr>
                <w:lang w:val="en-GB"/>
              </w:rPr>
            </w:pPr>
            <w:r w:rsidRPr="00F50BA5">
              <w:rPr>
                <w:lang w:val="en-GB"/>
              </w:rPr>
              <w:t>not in</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r>
      <w:tr w:rsidR="00636D32" w:rsidRPr="00F50BA5"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r w:rsidRPr="00F50BA5">
              <w:rPr>
                <w:lang w:val="en-GB"/>
              </w:rPr>
              <w:t>demi-jointure</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rsidP="00A153C8">
            <w:pPr>
              <w:jc w:val="center"/>
              <w:rPr>
                <w:b/>
                <w:color w:val="008000"/>
              </w:rPr>
            </w:pPr>
            <w:r w:rsidRPr="00F50BA5">
              <w:rPr>
                <w:b/>
                <w:color w:val="008000"/>
              </w:rPr>
              <w:t>O</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O</w:t>
            </w:r>
          </w:p>
        </w:tc>
      </w:tr>
      <w:tr w:rsidR="00636D32" w:rsidRPr="00F50BA5"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rPr>
                <w:lang w:val="en-GB"/>
              </w:rPr>
            </w:pPr>
            <w:r w:rsidRPr="00F50BA5">
              <w:rPr>
                <w:lang w:val="en-GB"/>
              </w:rPr>
              <w:t>minus</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O</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rPr>
            </w:pPr>
            <w:r w:rsidRPr="00F50BA5">
              <w:rPr>
                <w:b/>
                <w:color w:val="008000"/>
              </w:rPr>
              <w:t>N</w:t>
            </w:r>
          </w:p>
        </w:tc>
      </w:tr>
      <w:tr w:rsidR="00636D32" w:rsidRPr="00F50BA5"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rsidP="00F50BA5">
            <w:pPr>
              <w:rPr>
                <w:lang w:val="en-GB"/>
              </w:rPr>
            </w:pPr>
            <w:r w:rsidRPr="00F50BA5">
              <w:rPr>
                <w:lang w:val="en-GB"/>
              </w:rPr>
              <w:t>Select distinct ID</w:t>
            </w:r>
            <w:r w:rsidR="00F50BA5" w:rsidRPr="00F50BA5">
              <w:rPr>
                <w:lang w:val="en-GB"/>
              </w:rPr>
              <w:t>P</w:t>
            </w:r>
            <w:r w:rsidRPr="00F50BA5">
              <w:rPr>
                <w:lang w:val="en-GB"/>
              </w:rPr>
              <w:t xml:space="preserve"> from </w:t>
            </w:r>
            <w:r w:rsidR="00F50BA5" w:rsidRPr="00F50BA5">
              <w:rPr>
                <w:lang w:val="en-GB"/>
              </w:rPr>
              <w:t>CLASS</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lang w:val="en-US"/>
              </w:rPr>
            </w:pPr>
            <w:r w:rsidRPr="00F50BA5">
              <w:rPr>
                <w:b/>
                <w:color w:val="008000"/>
                <w:lang w:val="en-US"/>
              </w:rPr>
              <w:t>N</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lang w:val="en-US"/>
              </w:rPr>
            </w:pPr>
            <w:r w:rsidRPr="00F50BA5">
              <w:rPr>
                <w:b/>
                <w:color w:val="008000"/>
                <w:lang w:val="en-US"/>
              </w:rPr>
              <w:t>O</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lang w:val="en-US"/>
              </w:rPr>
            </w:pPr>
            <w:r w:rsidRPr="00F50BA5">
              <w:rPr>
                <w:b/>
                <w:color w:val="008000"/>
                <w:lang w:val="en-US"/>
              </w:rPr>
              <w:t>N</w:t>
            </w:r>
          </w:p>
        </w:tc>
      </w:tr>
      <w:tr w:rsidR="00636D32" w:rsidTr="00636D32">
        <w:trPr>
          <w:trHeight w:val="567"/>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rsidP="00F50BA5">
            <w:pPr>
              <w:rPr>
                <w:lang w:val="en-GB"/>
              </w:rPr>
            </w:pPr>
            <w:r w:rsidRPr="00F50BA5">
              <w:rPr>
                <w:lang w:val="en-GB"/>
              </w:rPr>
              <w:t>Select NOM</w:t>
            </w:r>
            <w:r w:rsidR="00F50BA5" w:rsidRPr="00F50BA5">
              <w:rPr>
                <w:lang w:val="en-GB"/>
              </w:rPr>
              <w:t>P</w:t>
            </w:r>
            <w:r w:rsidRPr="00F50BA5">
              <w:rPr>
                <w:lang w:val="en-GB"/>
              </w:rPr>
              <w:t xml:space="preserve"> from </w:t>
            </w:r>
            <w:r w:rsidR="00F50BA5" w:rsidRPr="00F50BA5">
              <w:rPr>
                <w:lang w:val="en-GB"/>
              </w:rPr>
              <w:t>PART</w:t>
            </w:r>
            <w:r w:rsidRPr="00F50BA5">
              <w:rPr>
                <w:lang w:val="en-GB"/>
              </w:rPr>
              <w:t xml:space="preserve"> order by NOM</w:t>
            </w:r>
            <w:r w:rsidR="00F50BA5" w:rsidRPr="00F50BA5">
              <w:rPr>
                <w:lang w:val="en-GB"/>
              </w:rPr>
              <w:t>P</w:t>
            </w:r>
          </w:p>
        </w:tc>
        <w:tc>
          <w:tcPr>
            <w:tcW w:w="1445"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lang w:val="en-US"/>
              </w:rPr>
            </w:pPr>
            <w:r w:rsidRPr="00F50BA5">
              <w:rPr>
                <w:b/>
                <w:color w:val="008000"/>
                <w:lang w:val="en-US"/>
              </w:rPr>
              <w:t>O</w:t>
            </w:r>
          </w:p>
        </w:tc>
        <w:tc>
          <w:tcPr>
            <w:tcW w:w="1344" w:type="dxa"/>
            <w:tcBorders>
              <w:top w:val="single" w:sz="4" w:space="0" w:color="auto"/>
              <w:left w:val="single" w:sz="4" w:space="0" w:color="auto"/>
              <w:bottom w:val="single" w:sz="4" w:space="0" w:color="auto"/>
              <w:right w:val="single" w:sz="4" w:space="0" w:color="auto"/>
            </w:tcBorders>
            <w:vAlign w:val="center"/>
            <w:hideMark/>
          </w:tcPr>
          <w:p w:rsidR="00636D32" w:rsidRPr="00F50BA5" w:rsidRDefault="00636D32">
            <w:pPr>
              <w:jc w:val="center"/>
              <w:rPr>
                <w:b/>
                <w:color w:val="008000"/>
                <w:lang w:val="en-US"/>
              </w:rPr>
            </w:pPr>
            <w:r w:rsidRPr="00F50BA5">
              <w:rPr>
                <w:b/>
                <w:color w:val="008000"/>
                <w:lang w:val="en-US"/>
              </w:rPr>
              <w:t>N</w:t>
            </w:r>
          </w:p>
        </w:tc>
        <w:tc>
          <w:tcPr>
            <w:tcW w:w="1127" w:type="dxa"/>
            <w:tcBorders>
              <w:top w:val="single" w:sz="4" w:space="0" w:color="auto"/>
              <w:left w:val="single" w:sz="4" w:space="0" w:color="auto"/>
              <w:bottom w:val="single" w:sz="4" w:space="0" w:color="auto"/>
              <w:right w:val="single" w:sz="4" w:space="0" w:color="auto"/>
            </w:tcBorders>
            <w:vAlign w:val="center"/>
            <w:hideMark/>
          </w:tcPr>
          <w:p w:rsidR="00636D32" w:rsidRDefault="00636D32">
            <w:pPr>
              <w:jc w:val="center"/>
              <w:rPr>
                <w:b/>
                <w:color w:val="008000"/>
                <w:lang w:val="en-US"/>
              </w:rPr>
            </w:pPr>
            <w:r w:rsidRPr="00F50BA5">
              <w:rPr>
                <w:b/>
                <w:color w:val="008000"/>
                <w:lang w:val="en-US"/>
              </w:rPr>
              <w:t>N</w:t>
            </w:r>
          </w:p>
        </w:tc>
      </w:tr>
    </w:tbl>
    <w:p w:rsidR="00636D32" w:rsidRPr="00746F92" w:rsidRDefault="00636D32" w:rsidP="00636D32">
      <w:pPr>
        <w:pStyle w:val="Correction0"/>
        <w:rPr>
          <w:highlight w:val="yellow"/>
        </w:rPr>
      </w:pPr>
    </w:p>
    <w:sectPr w:rsidR="00636D32" w:rsidRPr="00746F92">
      <w:footerReference w:type="default" r:id="rId14"/>
      <w:headerReference w:type="first" r:id="rId15"/>
      <w:footerReference w:type="first" r:id="rId16"/>
      <w:pgSz w:w="11906" w:h="16838" w:code="9"/>
      <w:pgMar w:top="851" w:right="851" w:bottom="851" w:left="851" w:header="72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331" w:rsidRDefault="00127331">
      <w:r>
        <w:separator/>
      </w:r>
    </w:p>
  </w:endnote>
  <w:endnote w:type="continuationSeparator" w:id="0">
    <w:p w:rsidR="00127331" w:rsidRDefault="0012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532" w:rsidRDefault="00046532">
    <w:pPr>
      <w:pStyle w:val="Pieddepage"/>
    </w:pPr>
    <w:r>
      <w:tab/>
      <w:t xml:space="preserve">Page </w:t>
    </w:r>
    <w:r>
      <w:rPr>
        <w:rStyle w:val="Numrodepage"/>
      </w:rPr>
      <w:fldChar w:fldCharType="begin"/>
    </w:r>
    <w:r>
      <w:rPr>
        <w:rStyle w:val="Numrodepage"/>
      </w:rPr>
      <w:instrText xml:space="preserve"> PAGE </w:instrText>
    </w:r>
    <w:r>
      <w:rPr>
        <w:rStyle w:val="Numrodepage"/>
      </w:rPr>
      <w:fldChar w:fldCharType="separate"/>
    </w:r>
    <w:r w:rsidR="00AA64D7">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A64D7">
      <w:rPr>
        <w:rStyle w:val="Numrodepage"/>
        <w:noProof/>
      </w:rPr>
      <w:t>5</w:t>
    </w:r>
    <w:r>
      <w:rPr>
        <w:rStyle w:val="Numrodepage"/>
      </w:rPr>
      <w:fldChar w:fldCharType="end"/>
    </w:r>
    <w:r>
      <w:rPr>
        <w:rStyle w:val="Numrodepage"/>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532" w:rsidRDefault="00046532">
    <w:pPr>
      <w:pStyle w:val="Pieddepage"/>
      <w:rPr>
        <w:b w:val="0"/>
      </w:rPr>
    </w:pPr>
    <w:r>
      <w:tab/>
      <w:t xml:space="preserve">Page </w:t>
    </w:r>
    <w:r>
      <w:rPr>
        <w:rStyle w:val="Numrodepage"/>
      </w:rPr>
      <w:fldChar w:fldCharType="begin"/>
    </w:r>
    <w:r>
      <w:rPr>
        <w:rStyle w:val="Numrodepage"/>
      </w:rPr>
      <w:instrText xml:space="preserve"> PAGE </w:instrText>
    </w:r>
    <w:r>
      <w:rPr>
        <w:rStyle w:val="Numrodepage"/>
      </w:rPr>
      <w:fldChar w:fldCharType="separate"/>
    </w:r>
    <w:r w:rsidR="00AA64D7">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A64D7">
      <w:rPr>
        <w:rStyle w:val="Numrodepage"/>
        <w:noProof/>
      </w:rPr>
      <w:t>5</w:t>
    </w:r>
    <w:r>
      <w:rPr>
        <w:rStyle w:val="Numrodepage"/>
      </w:rPr>
      <w:fldChar w:fldCharType="end"/>
    </w:r>
    <w:r>
      <w:rPr>
        <w:rStyle w:val="Numrodepag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331" w:rsidRDefault="00127331">
      <w:r>
        <w:separator/>
      </w:r>
    </w:p>
  </w:footnote>
  <w:footnote w:type="continuationSeparator" w:id="0">
    <w:p w:rsidR="00127331" w:rsidRDefault="00127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532" w:rsidRPr="0007084C" w:rsidRDefault="00636D32" w:rsidP="000F6974">
    <w:pPr>
      <w:tabs>
        <w:tab w:val="center" w:pos="4820"/>
      </w:tabs>
      <w:autoSpaceDE w:val="0"/>
      <w:autoSpaceDN w:val="0"/>
      <w:adjustRightInd w:val="0"/>
      <w:jc w:val="left"/>
      <w:rPr>
        <w:i/>
      </w:rPr>
    </w:pPr>
    <w:r>
      <w:rPr>
        <w:i/>
        <w:szCs w:val="22"/>
      </w:rPr>
      <w:t>18 juin 2015</w:t>
    </w:r>
    <w:r w:rsidR="00046532">
      <w:rPr>
        <w:i/>
        <w:szCs w:val="22"/>
      </w:rPr>
      <w:tab/>
    </w:r>
    <w:r w:rsidR="00046532" w:rsidRPr="0007084C">
      <w:rPr>
        <w:i/>
        <w:szCs w:val="22"/>
      </w:rPr>
      <w:t>Conservatoire National des Arts et Métiers – Paris</w:t>
    </w:r>
  </w:p>
  <w:p w:rsidR="00046532" w:rsidRDefault="00046532" w:rsidP="000F6974">
    <w:pPr>
      <w:autoSpaceDE w:val="0"/>
      <w:autoSpaceDN w:val="0"/>
      <w:adjustRightInd w:val="0"/>
      <w:jc w:val="center"/>
      <w:rPr>
        <w:b/>
        <w:bCs/>
        <w:sz w:val="29"/>
        <w:szCs w:val="29"/>
      </w:rPr>
    </w:pPr>
  </w:p>
  <w:p w:rsidR="00046532" w:rsidRDefault="00046532" w:rsidP="000F6974">
    <w:pPr>
      <w:autoSpaceDE w:val="0"/>
      <w:autoSpaceDN w:val="0"/>
      <w:adjustRightInd w:val="0"/>
      <w:jc w:val="center"/>
      <w:rPr>
        <w:b/>
        <w:bCs/>
        <w:sz w:val="29"/>
        <w:szCs w:val="29"/>
      </w:rPr>
    </w:pPr>
    <w:r>
      <w:rPr>
        <w:b/>
        <w:bCs/>
        <w:sz w:val="29"/>
        <w:szCs w:val="29"/>
      </w:rPr>
      <w:t>NFP107</w:t>
    </w:r>
  </w:p>
  <w:p w:rsidR="00046532" w:rsidRDefault="00046532" w:rsidP="000F6974">
    <w:pPr>
      <w:autoSpaceDE w:val="0"/>
      <w:autoSpaceDN w:val="0"/>
      <w:adjustRightInd w:val="0"/>
      <w:jc w:val="center"/>
      <w:rPr>
        <w:b/>
        <w:bCs/>
        <w:sz w:val="29"/>
        <w:szCs w:val="29"/>
      </w:rPr>
    </w:pPr>
    <w:r>
      <w:rPr>
        <w:b/>
        <w:bCs/>
        <w:sz w:val="29"/>
        <w:szCs w:val="29"/>
      </w:rPr>
      <w:t xml:space="preserve">EXAMEN, </w:t>
    </w:r>
    <w:r w:rsidR="00636D32">
      <w:rPr>
        <w:b/>
        <w:bCs/>
        <w:sz w:val="29"/>
        <w:szCs w:val="29"/>
      </w:rPr>
      <w:t>1</w:t>
    </w:r>
    <w:r w:rsidR="00636D32" w:rsidRPr="00636D32">
      <w:rPr>
        <w:b/>
        <w:bCs/>
        <w:sz w:val="29"/>
        <w:szCs w:val="29"/>
        <w:vertAlign w:val="superscript"/>
      </w:rPr>
      <w:t>ère</w:t>
    </w:r>
    <w:r>
      <w:rPr>
        <w:b/>
        <w:bCs/>
      </w:rPr>
      <w:t xml:space="preserve"> </w:t>
    </w:r>
    <w:r>
      <w:rPr>
        <w:b/>
        <w:bCs/>
        <w:sz w:val="29"/>
        <w:szCs w:val="29"/>
      </w:rPr>
      <w:t xml:space="preserve">session – </w:t>
    </w:r>
    <w:r w:rsidR="00636D32">
      <w:rPr>
        <w:b/>
        <w:bCs/>
        <w:sz w:val="29"/>
        <w:szCs w:val="29"/>
      </w:rPr>
      <w:t>18 juin</w:t>
    </w:r>
    <w:r>
      <w:rPr>
        <w:b/>
        <w:bCs/>
        <w:sz w:val="29"/>
        <w:szCs w:val="29"/>
      </w:rPr>
      <w:t xml:space="preserve"> 201</w:t>
    </w:r>
    <w:r w:rsidR="00636D32">
      <w:rPr>
        <w:b/>
        <w:bCs/>
        <w:sz w:val="29"/>
        <w:szCs w:val="29"/>
      </w:rPr>
      <w:t>5</w:t>
    </w:r>
  </w:p>
  <w:p w:rsidR="00046532" w:rsidRDefault="00046532" w:rsidP="000F6974">
    <w:pPr>
      <w:pBdr>
        <w:bottom w:val="single" w:sz="4" w:space="1" w:color="auto"/>
      </w:pBdr>
      <w:autoSpaceDE w:val="0"/>
      <w:autoSpaceDN w:val="0"/>
      <w:adjustRightInd w:val="0"/>
      <w:jc w:val="center"/>
    </w:pPr>
    <w:r>
      <w:rPr>
        <w:b/>
        <w:bCs/>
        <w:sz w:val="29"/>
        <w:szCs w:val="29"/>
      </w:rPr>
      <w:t>(Tout document écrit autorisé – Eteignez vos portables s’il vous plaît)</w:t>
    </w:r>
  </w:p>
  <w:p w:rsidR="00046532" w:rsidRDefault="00046532">
    <w:pPr>
      <w:pStyle w:val="En-tte"/>
      <w:jc w:val="left"/>
      <w:rPr>
        <w:rFonts w:ascii="Bookman Old Style" w:hAnsi="Bookman Old Style"/>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DC6"/>
    <w:multiLevelType w:val="singleLevel"/>
    <w:tmpl w:val="21FAD3AC"/>
    <w:lvl w:ilvl="0">
      <w:start w:val="1"/>
      <w:numFmt w:val="decimal"/>
      <w:lvlText w:val="%1)"/>
      <w:lvlJc w:val="left"/>
      <w:pPr>
        <w:tabs>
          <w:tab w:val="num" w:pos="360"/>
        </w:tabs>
        <w:ind w:left="360" w:hanging="360"/>
      </w:pPr>
      <w:rPr>
        <w:rFonts w:hint="default"/>
      </w:rPr>
    </w:lvl>
  </w:abstractNum>
  <w:abstractNum w:abstractNumId="1">
    <w:nsid w:val="02703E05"/>
    <w:multiLevelType w:val="hybridMultilevel"/>
    <w:tmpl w:val="25441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2B7051"/>
    <w:multiLevelType w:val="singleLevel"/>
    <w:tmpl w:val="95D48BF0"/>
    <w:lvl w:ilvl="0">
      <w:start w:val="1"/>
      <w:numFmt w:val="bullet"/>
      <w:lvlText w:val=""/>
      <w:lvlJc w:val="left"/>
      <w:pPr>
        <w:tabs>
          <w:tab w:val="num" w:pos="360"/>
        </w:tabs>
        <w:ind w:left="360" w:hanging="360"/>
      </w:pPr>
      <w:rPr>
        <w:rFonts w:ascii="Symbol" w:hAnsi="Symbol" w:hint="default"/>
      </w:rPr>
    </w:lvl>
  </w:abstractNum>
  <w:abstractNum w:abstractNumId="3">
    <w:nsid w:val="1A002D58"/>
    <w:multiLevelType w:val="hybridMultilevel"/>
    <w:tmpl w:val="96886594"/>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A4451B6"/>
    <w:multiLevelType w:val="hybridMultilevel"/>
    <w:tmpl w:val="DE62E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851665"/>
    <w:multiLevelType w:val="hybridMultilevel"/>
    <w:tmpl w:val="BFC2E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345706"/>
    <w:multiLevelType w:val="multilevel"/>
    <w:tmpl w:val="A31E24FC"/>
    <w:lvl w:ilvl="0">
      <w:start w:val="2"/>
      <w:numFmt w:val="decimal"/>
      <w:suff w:val="space"/>
      <w:lvlText w:val="%1. "/>
      <w:lvlJc w:val="left"/>
      <w:pPr>
        <w:ind w:left="360" w:hanging="360"/>
      </w:pPr>
    </w:lvl>
    <w:lvl w:ilvl="1">
      <w:start w:val="1"/>
      <w:numFmt w:val="lowerLetter"/>
      <w:pStyle w:val="Titre2"/>
      <w:suff w:val="space"/>
      <w:lvlText w:val="%1.%2"/>
      <w:lvlJc w:val="left"/>
      <w:pPr>
        <w:ind w:left="794" w:hanging="794"/>
      </w:pPr>
    </w:lvl>
    <w:lvl w:ilvl="2">
      <w:start w:val="1"/>
      <w:numFmt w:val="decimal"/>
      <w:pStyle w:val="Titre3"/>
      <w:suff w:val="space"/>
      <w:lvlText w:val="%1.%2.%3."/>
      <w:lvlJc w:val="left"/>
      <w:pPr>
        <w:ind w:left="1224" w:hanging="1224"/>
      </w:pPr>
    </w:lvl>
    <w:lvl w:ilvl="3">
      <w:start w:val="1"/>
      <w:numFmt w:val="decimal"/>
      <w:lvlText w:val="%1%4.%2.%3."/>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4463D62"/>
    <w:multiLevelType w:val="hybridMultilevel"/>
    <w:tmpl w:val="3214A640"/>
    <w:lvl w:ilvl="0" w:tplc="9CA4E9FA">
      <w:start w:val="1"/>
      <w:numFmt w:val="bullet"/>
      <w:lvlText w:val=""/>
      <w:lvlJc w:val="left"/>
      <w:pPr>
        <w:tabs>
          <w:tab w:val="num" w:pos="1128"/>
        </w:tabs>
        <w:ind w:left="1128" w:hanging="56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66779DD"/>
    <w:multiLevelType w:val="multilevel"/>
    <w:tmpl w:val="33BAB73E"/>
    <w:lvl w:ilvl="0">
      <w:start w:val="1"/>
      <w:numFmt w:val="decimal"/>
      <w:suff w:val="space"/>
      <w:lvlText w:val="%1. "/>
      <w:lvlJc w:val="left"/>
      <w:pPr>
        <w:ind w:left="360" w:hanging="360"/>
      </w:pPr>
    </w:lvl>
    <w:lvl w:ilvl="1">
      <w:start w:val="1"/>
      <w:numFmt w:val="lowerLetter"/>
      <w:suff w:val="space"/>
      <w:lvlText w:val="%1.%2"/>
      <w:lvlJc w:val="left"/>
      <w:pPr>
        <w:ind w:left="794" w:hanging="794"/>
      </w:pPr>
    </w:lvl>
    <w:lvl w:ilvl="2">
      <w:start w:val="1"/>
      <w:numFmt w:val="decimal"/>
      <w:pStyle w:val="ListeSSNum"/>
      <w:suff w:val="space"/>
      <w:lvlText w:val="%1.%2.%3."/>
      <w:lvlJc w:val="left"/>
      <w:pPr>
        <w:ind w:left="1224" w:hanging="1224"/>
      </w:pPr>
    </w:lvl>
    <w:lvl w:ilvl="3">
      <w:start w:val="1"/>
      <w:numFmt w:val="decimal"/>
      <w:lvlText w:val="%1%4.%2.%3."/>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F627DBB"/>
    <w:multiLevelType w:val="hybridMultilevel"/>
    <w:tmpl w:val="63566CB2"/>
    <w:lvl w:ilvl="0" w:tplc="586A48F4">
      <w:numFmt w:val="bullet"/>
      <w:lvlText w:val=""/>
      <w:lvlJc w:val="left"/>
      <w:pPr>
        <w:tabs>
          <w:tab w:val="num" w:pos="360"/>
        </w:tabs>
        <w:ind w:left="0" w:firstLine="0"/>
      </w:pPr>
      <w:rPr>
        <w:rFonts w:ascii="Wingdings" w:hAnsi="Wingdings" w:cs="Arial"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26A2BE5"/>
    <w:multiLevelType w:val="hybridMultilevel"/>
    <w:tmpl w:val="26D886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2EF1F58"/>
    <w:multiLevelType w:val="multilevel"/>
    <w:tmpl w:val="98100EF2"/>
    <w:lvl w:ilvl="0">
      <w:start w:val="1"/>
      <w:numFmt w:val="upperRoman"/>
      <w:pStyle w:val="Titre1"/>
      <w:suff w:val="space"/>
      <w:lvlText w:val="%1. "/>
      <w:lvlJc w:val="left"/>
      <w:pPr>
        <w:ind w:left="1070" w:hanging="360"/>
      </w:pPr>
      <w:rPr>
        <w:rFonts w:hint="default"/>
      </w:rPr>
    </w:lvl>
    <w:lvl w:ilvl="1">
      <w:start w:val="1"/>
      <w:numFmt w:val="lowerLetter"/>
      <w:suff w:val="space"/>
      <w:lvlText w:val="%1.%2. "/>
      <w:lvlJc w:val="left"/>
      <w:pPr>
        <w:ind w:left="794" w:hanging="794"/>
      </w:pPr>
      <w:rPr>
        <w:rFonts w:hint="default"/>
      </w:rPr>
    </w:lvl>
    <w:lvl w:ilvl="2">
      <w:start w:val="1"/>
      <w:numFmt w:val="decimal"/>
      <w:suff w:val="space"/>
      <w:lvlText w:val="%1.%2.%3."/>
      <w:lvlJc w:val="left"/>
      <w:pPr>
        <w:ind w:left="1224" w:hanging="1224"/>
      </w:pPr>
      <w:rPr>
        <w:rFonts w:hint="default"/>
      </w:rPr>
    </w:lvl>
    <w:lvl w:ilvl="3">
      <w:start w:val="1"/>
      <w:numFmt w:val="decimal"/>
      <w:lvlText w:val="%1%4.%2.%3."/>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94F2019"/>
    <w:multiLevelType w:val="hybridMultilevel"/>
    <w:tmpl w:val="073AB356"/>
    <w:lvl w:ilvl="0" w:tplc="25128FB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FE95A5A"/>
    <w:multiLevelType w:val="singleLevel"/>
    <w:tmpl w:val="040C000F"/>
    <w:lvl w:ilvl="0">
      <w:start w:val="1"/>
      <w:numFmt w:val="decimal"/>
      <w:lvlText w:val="%1."/>
      <w:lvlJc w:val="left"/>
      <w:pPr>
        <w:tabs>
          <w:tab w:val="num" w:pos="360"/>
        </w:tabs>
        <w:ind w:left="360" w:hanging="360"/>
      </w:pPr>
    </w:lvl>
  </w:abstractNum>
  <w:abstractNum w:abstractNumId="14">
    <w:nsid w:val="61DA2870"/>
    <w:multiLevelType w:val="singleLevel"/>
    <w:tmpl w:val="95D48BF0"/>
    <w:lvl w:ilvl="0">
      <w:start w:val="1"/>
      <w:numFmt w:val="bullet"/>
      <w:lvlText w:val=""/>
      <w:lvlJc w:val="left"/>
      <w:pPr>
        <w:tabs>
          <w:tab w:val="num" w:pos="360"/>
        </w:tabs>
        <w:ind w:left="360" w:hanging="360"/>
      </w:pPr>
      <w:rPr>
        <w:rFonts w:ascii="Symbol" w:hAnsi="Symbol" w:hint="default"/>
      </w:rPr>
    </w:lvl>
  </w:abstractNum>
  <w:abstractNum w:abstractNumId="15">
    <w:nsid w:val="70C638A5"/>
    <w:multiLevelType w:val="hybridMultilevel"/>
    <w:tmpl w:val="AC1E89B6"/>
    <w:lvl w:ilvl="0" w:tplc="1F0C73F2">
      <w:start w:val="1"/>
      <w:numFmt w:val="decimal"/>
      <w:pStyle w:val="Questions"/>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7D75347"/>
    <w:multiLevelType w:val="hybridMultilevel"/>
    <w:tmpl w:val="6BB2E91A"/>
    <w:lvl w:ilvl="0" w:tplc="FDDA2E98">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7F8B5B1C"/>
    <w:multiLevelType w:val="singleLevel"/>
    <w:tmpl w:val="3014BC0C"/>
    <w:lvl w:ilvl="0">
      <w:start w:val="1"/>
      <w:numFmt w:val="lowerLetter"/>
      <w:pStyle w:val="Retrait1"/>
      <w:lvlText w:val="%1."/>
      <w:lvlJc w:val="left"/>
      <w:pPr>
        <w:tabs>
          <w:tab w:val="num" w:pos="360"/>
        </w:tabs>
        <w:ind w:left="360" w:hanging="360"/>
      </w:pPr>
      <w:rPr>
        <w:rFonts w:ascii="Times New Roman" w:hAnsi="Times New Roman" w:hint="default"/>
      </w:rPr>
    </w:lvl>
  </w:abstractNum>
  <w:num w:numId="1">
    <w:abstractNumId w:val="0"/>
  </w:num>
  <w:num w:numId="2">
    <w:abstractNumId w:val="17"/>
  </w:num>
  <w:num w:numId="3">
    <w:abstractNumId w:val="8"/>
  </w:num>
  <w:num w:numId="4">
    <w:abstractNumId w:val="6"/>
  </w:num>
  <w:num w:numId="5">
    <w:abstractNumId w:val="11"/>
  </w:num>
  <w:num w:numId="6">
    <w:abstractNumId w:val="2"/>
  </w:num>
  <w:num w:numId="7">
    <w:abstractNumId w:val="13"/>
  </w:num>
  <w:num w:numId="8">
    <w:abstractNumId w:val="14"/>
  </w:num>
  <w:num w:numId="9">
    <w:abstractNumId w:val="9"/>
  </w:num>
  <w:num w:numId="10">
    <w:abstractNumId w:val="0"/>
  </w:num>
  <w:num w:numId="11">
    <w:abstractNumId w:val="7"/>
  </w:num>
  <w:num w:numId="12">
    <w:abstractNumId w:val="0"/>
  </w:num>
  <w:num w:numId="13">
    <w:abstractNumId w:val="0"/>
  </w:num>
  <w:num w:numId="14">
    <w:abstractNumId w:val="0"/>
  </w:num>
  <w:num w:numId="15">
    <w:abstractNumId w:val="10"/>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num>
  <w:num w:numId="20">
    <w:abstractNumId w:val="12"/>
  </w:num>
  <w:num w:numId="21">
    <w:abstractNumId w:val="15"/>
  </w:num>
  <w:num w:numId="22">
    <w:abstractNumId w:val="15"/>
    <w:lvlOverride w:ilvl="0">
      <w:startOverride w:val="1"/>
    </w:lvlOverride>
  </w:num>
  <w:num w:numId="23">
    <w:abstractNumId w:val="3"/>
  </w:num>
  <w:num w:numId="24">
    <w:abstractNumId w:val="15"/>
  </w:num>
  <w:num w:numId="25">
    <w:abstractNumId w:val="15"/>
    <w:lvlOverride w:ilvl="0">
      <w:startOverride w:val="1"/>
    </w:lvlOverride>
  </w:num>
  <w:num w:numId="26">
    <w:abstractNumId w:val="15"/>
  </w:num>
  <w:num w:numId="27">
    <w:abstractNumId w:val="1"/>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
  </w:num>
  <w:num w:numId="40">
    <w:abstractNumId w:val="4"/>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0"/>
    <w:lvlOverride w:ilvl="0">
      <w:startOverride w:val="1"/>
    </w:lvlOverride>
  </w:num>
  <w:num w:numId="4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81B"/>
    <w:rsid w:val="00001258"/>
    <w:rsid w:val="00002FBD"/>
    <w:rsid w:val="0000687C"/>
    <w:rsid w:val="00014929"/>
    <w:rsid w:val="00023AAA"/>
    <w:rsid w:val="000256E6"/>
    <w:rsid w:val="000356AE"/>
    <w:rsid w:val="00037483"/>
    <w:rsid w:val="000457B9"/>
    <w:rsid w:val="00046532"/>
    <w:rsid w:val="000525DE"/>
    <w:rsid w:val="0005394B"/>
    <w:rsid w:val="00055B3B"/>
    <w:rsid w:val="000652F6"/>
    <w:rsid w:val="00066964"/>
    <w:rsid w:val="000676E7"/>
    <w:rsid w:val="0008038D"/>
    <w:rsid w:val="000A400D"/>
    <w:rsid w:val="000B1179"/>
    <w:rsid w:val="000B3487"/>
    <w:rsid w:val="000B4C17"/>
    <w:rsid w:val="000D439C"/>
    <w:rsid w:val="000D5AF0"/>
    <w:rsid w:val="000D6049"/>
    <w:rsid w:val="000F6974"/>
    <w:rsid w:val="00105143"/>
    <w:rsid w:val="00106B93"/>
    <w:rsid w:val="00116C5D"/>
    <w:rsid w:val="00117C02"/>
    <w:rsid w:val="00117D3C"/>
    <w:rsid w:val="00120A4B"/>
    <w:rsid w:val="001270F7"/>
    <w:rsid w:val="00127331"/>
    <w:rsid w:val="00133604"/>
    <w:rsid w:val="001349BD"/>
    <w:rsid w:val="00143AE1"/>
    <w:rsid w:val="001509E7"/>
    <w:rsid w:val="00150CDA"/>
    <w:rsid w:val="00161916"/>
    <w:rsid w:val="00173338"/>
    <w:rsid w:val="00173557"/>
    <w:rsid w:val="00181977"/>
    <w:rsid w:val="00182D72"/>
    <w:rsid w:val="00193FC9"/>
    <w:rsid w:val="001A7839"/>
    <w:rsid w:val="001B00F3"/>
    <w:rsid w:val="001B0FBA"/>
    <w:rsid w:val="001C0DBA"/>
    <w:rsid w:val="001C0FDF"/>
    <w:rsid w:val="001E6333"/>
    <w:rsid w:val="001F52DD"/>
    <w:rsid w:val="002064F7"/>
    <w:rsid w:val="00211214"/>
    <w:rsid w:val="00214828"/>
    <w:rsid w:val="00221809"/>
    <w:rsid w:val="00243208"/>
    <w:rsid w:val="00251A62"/>
    <w:rsid w:val="00253339"/>
    <w:rsid w:val="0025381D"/>
    <w:rsid w:val="00253951"/>
    <w:rsid w:val="00257B92"/>
    <w:rsid w:val="00261F3D"/>
    <w:rsid w:val="00263374"/>
    <w:rsid w:val="00276E44"/>
    <w:rsid w:val="00286198"/>
    <w:rsid w:val="002920EC"/>
    <w:rsid w:val="002926C1"/>
    <w:rsid w:val="00297FBF"/>
    <w:rsid w:val="002A5535"/>
    <w:rsid w:val="002A6C0A"/>
    <w:rsid w:val="002B27AB"/>
    <w:rsid w:val="002B672D"/>
    <w:rsid w:val="002B7B40"/>
    <w:rsid w:val="002C581C"/>
    <w:rsid w:val="002C729B"/>
    <w:rsid w:val="002D4F0F"/>
    <w:rsid w:val="002D67D0"/>
    <w:rsid w:val="002D7683"/>
    <w:rsid w:val="002F30F2"/>
    <w:rsid w:val="002F4683"/>
    <w:rsid w:val="002F555E"/>
    <w:rsid w:val="002F6BA0"/>
    <w:rsid w:val="00301354"/>
    <w:rsid w:val="00305387"/>
    <w:rsid w:val="00321D26"/>
    <w:rsid w:val="0033595A"/>
    <w:rsid w:val="0034209C"/>
    <w:rsid w:val="003478E4"/>
    <w:rsid w:val="003679DE"/>
    <w:rsid w:val="0037181B"/>
    <w:rsid w:val="0039618F"/>
    <w:rsid w:val="00397228"/>
    <w:rsid w:val="003A004C"/>
    <w:rsid w:val="003A1020"/>
    <w:rsid w:val="003A2CDA"/>
    <w:rsid w:val="003A7CC1"/>
    <w:rsid w:val="003B3192"/>
    <w:rsid w:val="003B36C6"/>
    <w:rsid w:val="003B4A87"/>
    <w:rsid w:val="003C0FE1"/>
    <w:rsid w:val="003C201D"/>
    <w:rsid w:val="003D1F69"/>
    <w:rsid w:val="003D5AE3"/>
    <w:rsid w:val="0040346C"/>
    <w:rsid w:val="004144AD"/>
    <w:rsid w:val="00426060"/>
    <w:rsid w:val="004316AF"/>
    <w:rsid w:val="00443741"/>
    <w:rsid w:val="00447A52"/>
    <w:rsid w:val="00450674"/>
    <w:rsid w:val="0045082E"/>
    <w:rsid w:val="004537C0"/>
    <w:rsid w:val="00455F18"/>
    <w:rsid w:val="00483A26"/>
    <w:rsid w:val="0048718F"/>
    <w:rsid w:val="00491F25"/>
    <w:rsid w:val="00492035"/>
    <w:rsid w:val="004A31D0"/>
    <w:rsid w:val="004A3D63"/>
    <w:rsid w:val="004B1956"/>
    <w:rsid w:val="004B50A4"/>
    <w:rsid w:val="004C417B"/>
    <w:rsid w:val="004C5430"/>
    <w:rsid w:val="004C6551"/>
    <w:rsid w:val="004D58B3"/>
    <w:rsid w:val="004E18EA"/>
    <w:rsid w:val="004E2AD7"/>
    <w:rsid w:val="004E4E8C"/>
    <w:rsid w:val="004E72EC"/>
    <w:rsid w:val="005038DC"/>
    <w:rsid w:val="005072E1"/>
    <w:rsid w:val="00512AF8"/>
    <w:rsid w:val="00513D06"/>
    <w:rsid w:val="005221F8"/>
    <w:rsid w:val="00524672"/>
    <w:rsid w:val="00531630"/>
    <w:rsid w:val="005417EC"/>
    <w:rsid w:val="005454D0"/>
    <w:rsid w:val="0055026A"/>
    <w:rsid w:val="00557226"/>
    <w:rsid w:val="00563BDF"/>
    <w:rsid w:val="00563F51"/>
    <w:rsid w:val="005644E3"/>
    <w:rsid w:val="005659E1"/>
    <w:rsid w:val="00577CB2"/>
    <w:rsid w:val="00595CFC"/>
    <w:rsid w:val="00597F59"/>
    <w:rsid w:val="005A0F9C"/>
    <w:rsid w:val="005A7EE9"/>
    <w:rsid w:val="005B7441"/>
    <w:rsid w:val="005C11DC"/>
    <w:rsid w:val="005C11F4"/>
    <w:rsid w:val="005D631F"/>
    <w:rsid w:val="005E00A1"/>
    <w:rsid w:val="005E17A2"/>
    <w:rsid w:val="005F42EA"/>
    <w:rsid w:val="005F49EB"/>
    <w:rsid w:val="005F5D7D"/>
    <w:rsid w:val="00605006"/>
    <w:rsid w:val="00605B6B"/>
    <w:rsid w:val="00610CEF"/>
    <w:rsid w:val="00624888"/>
    <w:rsid w:val="00627139"/>
    <w:rsid w:val="006274A6"/>
    <w:rsid w:val="00634038"/>
    <w:rsid w:val="0063513E"/>
    <w:rsid w:val="00636D32"/>
    <w:rsid w:val="006541E7"/>
    <w:rsid w:val="006712B2"/>
    <w:rsid w:val="00677D88"/>
    <w:rsid w:val="006879FA"/>
    <w:rsid w:val="00687C8A"/>
    <w:rsid w:val="00691AF3"/>
    <w:rsid w:val="0069296A"/>
    <w:rsid w:val="00695781"/>
    <w:rsid w:val="006A25DF"/>
    <w:rsid w:val="006A495E"/>
    <w:rsid w:val="006C7C11"/>
    <w:rsid w:val="006D2181"/>
    <w:rsid w:val="006D3668"/>
    <w:rsid w:val="006D5B9B"/>
    <w:rsid w:val="006F22BD"/>
    <w:rsid w:val="006F5C22"/>
    <w:rsid w:val="006F7A6C"/>
    <w:rsid w:val="00712578"/>
    <w:rsid w:val="00715DB8"/>
    <w:rsid w:val="00716F02"/>
    <w:rsid w:val="00721978"/>
    <w:rsid w:val="00722EEF"/>
    <w:rsid w:val="007237A7"/>
    <w:rsid w:val="0073105D"/>
    <w:rsid w:val="00731350"/>
    <w:rsid w:val="007420B5"/>
    <w:rsid w:val="00746F92"/>
    <w:rsid w:val="00747E95"/>
    <w:rsid w:val="007528BB"/>
    <w:rsid w:val="00752CE3"/>
    <w:rsid w:val="0075640F"/>
    <w:rsid w:val="007621B9"/>
    <w:rsid w:val="00772AD6"/>
    <w:rsid w:val="00783F20"/>
    <w:rsid w:val="00797EDC"/>
    <w:rsid w:val="007A45D6"/>
    <w:rsid w:val="007A630D"/>
    <w:rsid w:val="007B1759"/>
    <w:rsid w:val="007E218C"/>
    <w:rsid w:val="007E774D"/>
    <w:rsid w:val="008101F7"/>
    <w:rsid w:val="00813E58"/>
    <w:rsid w:val="008146B7"/>
    <w:rsid w:val="008156B0"/>
    <w:rsid w:val="00820762"/>
    <w:rsid w:val="00831C09"/>
    <w:rsid w:val="00836A5A"/>
    <w:rsid w:val="008400F0"/>
    <w:rsid w:val="00847542"/>
    <w:rsid w:val="00856266"/>
    <w:rsid w:val="00871FE6"/>
    <w:rsid w:val="00882358"/>
    <w:rsid w:val="008826F4"/>
    <w:rsid w:val="008A0207"/>
    <w:rsid w:val="008A1BF4"/>
    <w:rsid w:val="008A42A2"/>
    <w:rsid w:val="008A4818"/>
    <w:rsid w:val="008B0ABD"/>
    <w:rsid w:val="008B1933"/>
    <w:rsid w:val="008C0C00"/>
    <w:rsid w:val="008C0E46"/>
    <w:rsid w:val="008C5703"/>
    <w:rsid w:val="008D1777"/>
    <w:rsid w:val="008D38F2"/>
    <w:rsid w:val="008E39A6"/>
    <w:rsid w:val="008F03F7"/>
    <w:rsid w:val="008F56C8"/>
    <w:rsid w:val="009003DE"/>
    <w:rsid w:val="009066F0"/>
    <w:rsid w:val="00936DC0"/>
    <w:rsid w:val="00940E3D"/>
    <w:rsid w:val="00941B8B"/>
    <w:rsid w:val="00952C77"/>
    <w:rsid w:val="009769F0"/>
    <w:rsid w:val="00985781"/>
    <w:rsid w:val="00985E85"/>
    <w:rsid w:val="009903DC"/>
    <w:rsid w:val="00995E5F"/>
    <w:rsid w:val="009A4F7F"/>
    <w:rsid w:val="009B203B"/>
    <w:rsid w:val="009B2E22"/>
    <w:rsid w:val="009B39B3"/>
    <w:rsid w:val="009D5D7A"/>
    <w:rsid w:val="009D6FE5"/>
    <w:rsid w:val="009E0906"/>
    <w:rsid w:val="009E10C4"/>
    <w:rsid w:val="009F32EA"/>
    <w:rsid w:val="009F4C39"/>
    <w:rsid w:val="00A07CBC"/>
    <w:rsid w:val="00A07CDC"/>
    <w:rsid w:val="00A07E3D"/>
    <w:rsid w:val="00A13B9E"/>
    <w:rsid w:val="00A153C8"/>
    <w:rsid w:val="00A34508"/>
    <w:rsid w:val="00A3480D"/>
    <w:rsid w:val="00A37062"/>
    <w:rsid w:val="00A405DC"/>
    <w:rsid w:val="00A40C60"/>
    <w:rsid w:val="00A40ED4"/>
    <w:rsid w:val="00A5359D"/>
    <w:rsid w:val="00A56715"/>
    <w:rsid w:val="00A60105"/>
    <w:rsid w:val="00A618AA"/>
    <w:rsid w:val="00A63474"/>
    <w:rsid w:val="00A65311"/>
    <w:rsid w:val="00A65647"/>
    <w:rsid w:val="00A71BA6"/>
    <w:rsid w:val="00A71F15"/>
    <w:rsid w:val="00A96FF8"/>
    <w:rsid w:val="00A97584"/>
    <w:rsid w:val="00AA04F7"/>
    <w:rsid w:val="00AA64D7"/>
    <w:rsid w:val="00AB1A0C"/>
    <w:rsid w:val="00AB2C45"/>
    <w:rsid w:val="00AB4413"/>
    <w:rsid w:val="00AC6477"/>
    <w:rsid w:val="00AD257A"/>
    <w:rsid w:val="00AD2BE9"/>
    <w:rsid w:val="00AE6F41"/>
    <w:rsid w:val="00AF4423"/>
    <w:rsid w:val="00B006EA"/>
    <w:rsid w:val="00B00D50"/>
    <w:rsid w:val="00B01E2B"/>
    <w:rsid w:val="00B024C5"/>
    <w:rsid w:val="00B03396"/>
    <w:rsid w:val="00B26C10"/>
    <w:rsid w:val="00B30DAA"/>
    <w:rsid w:val="00B3207D"/>
    <w:rsid w:val="00B37DA4"/>
    <w:rsid w:val="00B43A8F"/>
    <w:rsid w:val="00B50C7A"/>
    <w:rsid w:val="00B53BAB"/>
    <w:rsid w:val="00B65D30"/>
    <w:rsid w:val="00B6666D"/>
    <w:rsid w:val="00B81338"/>
    <w:rsid w:val="00B823F8"/>
    <w:rsid w:val="00B837FC"/>
    <w:rsid w:val="00B92750"/>
    <w:rsid w:val="00BD0B93"/>
    <w:rsid w:val="00BE51C7"/>
    <w:rsid w:val="00BE6B5E"/>
    <w:rsid w:val="00BE7EE2"/>
    <w:rsid w:val="00BF1626"/>
    <w:rsid w:val="00BF7B79"/>
    <w:rsid w:val="00C060C3"/>
    <w:rsid w:val="00C125C2"/>
    <w:rsid w:val="00C12C67"/>
    <w:rsid w:val="00C1307B"/>
    <w:rsid w:val="00C15DCB"/>
    <w:rsid w:val="00C27135"/>
    <w:rsid w:val="00C40456"/>
    <w:rsid w:val="00C5206B"/>
    <w:rsid w:val="00C61FC0"/>
    <w:rsid w:val="00C62FD7"/>
    <w:rsid w:val="00C67106"/>
    <w:rsid w:val="00C72196"/>
    <w:rsid w:val="00C73CB1"/>
    <w:rsid w:val="00C801ED"/>
    <w:rsid w:val="00C9733A"/>
    <w:rsid w:val="00CB2A8C"/>
    <w:rsid w:val="00CC0FB3"/>
    <w:rsid w:val="00CC27D0"/>
    <w:rsid w:val="00CD7FB6"/>
    <w:rsid w:val="00CE0B29"/>
    <w:rsid w:val="00CE364B"/>
    <w:rsid w:val="00CE6604"/>
    <w:rsid w:val="00CE68C1"/>
    <w:rsid w:val="00D00E1A"/>
    <w:rsid w:val="00D13521"/>
    <w:rsid w:val="00D21FEB"/>
    <w:rsid w:val="00D24DF2"/>
    <w:rsid w:val="00D25418"/>
    <w:rsid w:val="00D33925"/>
    <w:rsid w:val="00D350E1"/>
    <w:rsid w:val="00D35B17"/>
    <w:rsid w:val="00D47C22"/>
    <w:rsid w:val="00D51C42"/>
    <w:rsid w:val="00D55195"/>
    <w:rsid w:val="00D55FA4"/>
    <w:rsid w:val="00D64017"/>
    <w:rsid w:val="00D779BE"/>
    <w:rsid w:val="00D815BD"/>
    <w:rsid w:val="00D826AC"/>
    <w:rsid w:val="00D851F7"/>
    <w:rsid w:val="00D9777F"/>
    <w:rsid w:val="00DA1DF6"/>
    <w:rsid w:val="00DA2F59"/>
    <w:rsid w:val="00DA45F3"/>
    <w:rsid w:val="00DB0EAC"/>
    <w:rsid w:val="00DC2ABE"/>
    <w:rsid w:val="00DC480F"/>
    <w:rsid w:val="00DC49D5"/>
    <w:rsid w:val="00DD0679"/>
    <w:rsid w:val="00DD4D92"/>
    <w:rsid w:val="00DD59CC"/>
    <w:rsid w:val="00DF37DB"/>
    <w:rsid w:val="00DF729D"/>
    <w:rsid w:val="00DF7AFB"/>
    <w:rsid w:val="00E03E30"/>
    <w:rsid w:val="00E067C2"/>
    <w:rsid w:val="00E11E8B"/>
    <w:rsid w:val="00E141CF"/>
    <w:rsid w:val="00E173A2"/>
    <w:rsid w:val="00E27DF9"/>
    <w:rsid w:val="00E3714F"/>
    <w:rsid w:val="00E4171B"/>
    <w:rsid w:val="00E427A1"/>
    <w:rsid w:val="00E442FD"/>
    <w:rsid w:val="00E8424F"/>
    <w:rsid w:val="00E84DDC"/>
    <w:rsid w:val="00E90CD1"/>
    <w:rsid w:val="00E941A6"/>
    <w:rsid w:val="00EA50FF"/>
    <w:rsid w:val="00EB3529"/>
    <w:rsid w:val="00EB375E"/>
    <w:rsid w:val="00EB3FBC"/>
    <w:rsid w:val="00EC27CB"/>
    <w:rsid w:val="00EC7C7E"/>
    <w:rsid w:val="00EE351B"/>
    <w:rsid w:val="00EE3D89"/>
    <w:rsid w:val="00EF22D8"/>
    <w:rsid w:val="00EF4008"/>
    <w:rsid w:val="00EF7105"/>
    <w:rsid w:val="00EF7204"/>
    <w:rsid w:val="00F00DA6"/>
    <w:rsid w:val="00F06485"/>
    <w:rsid w:val="00F23DAF"/>
    <w:rsid w:val="00F241E3"/>
    <w:rsid w:val="00F32769"/>
    <w:rsid w:val="00F34757"/>
    <w:rsid w:val="00F355E6"/>
    <w:rsid w:val="00F4470E"/>
    <w:rsid w:val="00F44DEC"/>
    <w:rsid w:val="00F50BA5"/>
    <w:rsid w:val="00F521C0"/>
    <w:rsid w:val="00F54158"/>
    <w:rsid w:val="00F60407"/>
    <w:rsid w:val="00F63A5E"/>
    <w:rsid w:val="00F7329F"/>
    <w:rsid w:val="00F77BC1"/>
    <w:rsid w:val="00F84FC7"/>
    <w:rsid w:val="00F85DB6"/>
    <w:rsid w:val="00F85DD5"/>
    <w:rsid w:val="00F90F2E"/>
    <w:rsid w:val="00F9112F"/>
    <w:rsid w:val="00F91CE6"/>
    <w:rsid w:val="00F92F38"/>
    <w:rsid w:val="00FB0893"/>
    <w:rsid w:val="00FB3B8B"/>
    <w:rsid w:val="00FB673A"/>
    <w:rsid w:val="00FC2B31"/>
    <w:rsid w:val="00FC7152"/>
    <w:rsid w:val="00FE05BB"/>
    <w:rsid w:val="00FE4C94"/>
    <w:rsid w:val="00FE559A"/>
    <w:rsid w:val="00FF0E94"/>
    <w:rsid w:val="00FF49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2AF8"/>
    <w:pPr>
      <w:jc w:val="both"/>
    </w:pPr>
    <w:rPr>
      <w:rFonts w:ascii="Comic Sans MS" w:hAnsi="Comic Sans MS"/>
    </w:rPr>
  </w:style>
  <w:style w:type="paragraph" w:styleId="Titre1">
    <w:name w:val="heading 1"/>
    <w:basedOn w:val="Normal"/>
    <w:next w:val="Normal"/>
    <w:qFormat/>
    <w:pPr>
      <w:keepNext/>
      <w:numPr>
        <w:numId w:val="5"/>
      </w:numPr>
      <w:spacing w:before="240"/>
      <w:outlineLvl w:val="0"/>
    </w:pPr>
    <w:rPr>
      <w:b/>
      <w:bCs/>
      <w:kern w:val="28"/>
      <w:u w:val="double"/>
    </w:rPr>
  </w:style>
  <w:style w:type="paragraph" w:styleId="Titre2">
    <w:name w:val="heading 2"/>
    <w:basedOn w:val="Normal"/>
    <w:next w:val="Normal"/>
    <w:qFormat/>
    <w:pPr>
      <w:keepNext/>
      <w:numPr>
        <w:ilvl w:val="1"/>
        <w:numId w:val="4"/>
      </w:numPr>
      <w:spacing w:before="120" w:after="120"/>
      <w:outlineLvl w:val="1"/>
    </w:pPr>
    <w:rPr>
      <w:u w:val="single"/>
    </w:rPr>
  </w:style>
  <w:style w:type="paragraph" w:styleId="Titre3">
    <w:name w:val="heading 3"/>
    <w:basedOn w:val="Normal"/>
    <w:next w:val="Normal"/>
    <w:qFormat/>
    <w:pPr>
      <w:keepNext/>
      <w:numPr>
        <w:ilvl w:val="2"/>
        <w:numId w:val="4"/>
      </w:numPr>
      <w:spacing w:before="240"/>
      <w:jc w:val="left"/>
      <w:outlineLvl w:val="2"/>
    </w:pPr>
  </w:style>
  <w:style w:type="paragraph" w:styleId="Titre4">
    <w:name w:val="heading 4"/>
    <w:basedOn w:val="Normal"/>
    <w:next w:val="Normal"/>
    <w:qFormat/>
    <w:pPr>
      <w:keepNext/>
      <w:spacing w:after="60"/>
      <w:outlineLvl w:val="3"/>
    </w:pPr>
    <w:rPr>
      <w:b/>
      <w:bCs/>
    </w:rPr>
  </w:style>
  <w:style w:type="paragraph" w:styleId="Titre5">
    <w:name w:val="heading 5"/>
    <w:basedOn w:val="Normal"/>
    <w:next w:val="Normal"/>
    <w:qFormat/>
    <w:pPr>
      <w:ind w:left="1278" w:hanging="171"/>
      <w:outlineLvl w:val="4"/>
    </w:pPr>
    <w:rPr>
      <w:b/>
      <w:bCs/>
      <w:snapToGrid w:val="0"/>
      <w:color w:val="000080"/>
      <w:sz w:val="16"/>
      <w:szCs w:val="16"/>
    </w:rPr>
  </w:style>
  <w:style w:type="paragraph" w:styleId="Titre6">
    <w:name w:val="heading 6"/>
    <w:basedOn w:val="Normal"/>
    <w:next w:val="Normal"/>
    <w:qFormat/>
    <w:pPr>
      <w:ind w:left="1593" w:hanging="171"/>
      <w:outlineLvl w:val="5"/>
    </w:pPr>
    <w:rPr>
      <w:b/>
      <w:bCs/>
      <w:snapToGrid w:val="0"/>
      <w:color w:val="000080"/>
      <w:sz w:val="15"/>
      <w:szCs w:val="15"/>
    </w:rPr>
  </w:style>
  <w:style w:type="paragraph" w:styleId="Titre7">
    <w:name w:val="heading 7"/>
    <w:basedOn w:val="Normal"/>
    <w:next w:val="Normal"/>
    <w:qFormat/>
    <w:pPr>
      <w:keepNext/>
      <w:jc w:val="left"/>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pBdr>
        <w:top w:val="single" w:sz="4" w:space="1" w:color="auto"/>
      </w:pBdr>
      <w:tabs>
        <w:tab w:val="center" w:pos="4536"/>
        <w:tab w:val="right" w:pos="9072"/>
      </w:tabs>
    </w:pPr>
    <w:rPr>
      <w:b/>
      <w:b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styleId="Corpsdetexte">
    <w:name w:val="Body Text"/>
    <w:basedOn w:val="Normal"/>
    <w:pPr>
      <w:jc w:val="left"/>
    </w:pPr>
  </w:style>
  <w:style w:type="paragraph" w:styleId="Retraitcorpsdetexte">
    <w:name w:val="Body Text Indent"/>
    <w:basedOn w:val="Normal"/>
    <w:pPr>
      <w:ind w:left="2552" w:hanging="2552"/>
    </w:pPr>
    <w:rPr>
      <w:b/>
      <w:bCs/>
      <w:i/>
      <w:iCs/>
    </w:rPr>
  </w:style>
  <w:style w:type="paragraph" w:styleId="Sous-titre">
    <w:name w:val="Subtitle"/>
    <w:basedOn w:val="Normal"/>
    <w:qFormat/>
    <w:pPr>
      <w:jc w:val="left"/>
    </w:pPr>
    <w:rPr>
      <w:b/>
      <w:bCs/>
      <w:sz w:val="36"/>
      <w:szCs w:val="36"/>
      <w:u w:val="single"/>
    </w:rPr>
  </w:style>
  <w:style w:type="character" w:styleId="Numrodepage">
    <w:name w:val="page number"/>
    <w:basedOn w:val="Policepardfaut"/>
  </w:style>
  <w:style w:type="paragraph" w:customStyle="1" w:styleId="Questions">
    <w:name w:val="Questions"/>
    <w:basedOn w:val="Normal"/>
    <w:link w:val="QuestionsCar"/>
    <w:rsid w:val="004D58B3"/>
    <w:pPr>
      <w:numPr>
        <w:numId w:val="21"/>
      </w:numPr>
      <w:spacing w:before="120" w:after="120"/>
    </w:pPr>
  </w:style>
  <w:style w:type="paragraph" w:styleId="Corpsdetexte2">
    <w:name w:val="Body Text 2"/>
    <w:basedOn w:val="Normal"/>
    <w:rPr>
      <w:color w:val="008000"/>
    </w:rPr>
  </w:style>
  <w:style w:type="character" w:styleId="Lienhypertexte">
    <w:name w:val="Hyperlink"/>
    <w:rPr>
      <w:color w:val="0000FF"/>
      <w:u w:val="single"/>
    </w:rPr>
  </w:style>
  <w:style w:type="paragraph" w:styleId="Retraitcorpsdetexte2">
    <w:name w:val="Body Text Indent 2"/>
    <w:basedOn w:val="Normal"/>
    <w:pPr>
      <w:ind w:left="708"/>
    </w:pPr>
    <w:rPr>
      <w:color w:val="008000"/>
    </w:rPr>
  </w:style>
  <w:style w:type="paragraph" w:customStyle="1" w:styleId="Retrait1">
    <w:name w:val="Retrait1"/>
    <w:basedOn w:val="Titre1"/>
    <w:pPr>
      <w:numPr>
        <w:numId w:val="2"/>
      </w:numPr>
      <w:spacing w:before="0"/>
    </w:pPr>
    <w:rPr>
      <w:b w:val="0"/>
      <w:bCs w:val="0"/>
      <w:color w:val="008000"/>
    </w:rPr>
  </w:style>
  <w:style w:type="paragraph" w:customStyle="1" w:styleId="Correction1">
    <w:name w:val="Correction1"/>
    <w:basedOn w:val="Corpsdetexte2"/>
  </w:style>
  <w:style w:type="paragraph" w:styleId="Corpsdetexte3">
    <w:name w:val="Body Text 3"/>
    <w:basedOn w:val="Normal"/>
    <w:rPr>
      <w:b/>
      <w:bCs/>
    </w:rPr>
  </w:style>
  <w:style w:type="paragraph" w:customStyle="1" w:styleId="ListeNum">
    <w:name w:val="ListeNum"/>
    <w:basedOn w:val="Normal"/>
    <w:pPr>
      <w:spacing w:before="240"/>
    </w:pPr>
  </w:style>
  <w:style w:type="paragraph" w:customStyle="1" w:styleId="ListeSSNum">
    <w:name w:val="ListeSSNum"/>
    <w:basedOn w:val="ListeNum"/>
    <w:pPr>
      <w:numPr>
        <w:ilvl w:val="2"/>
        <w:numId w:val="3"/>
      </w:numPr>
    </w:pPr>
  </w:style>
  <w:style w:type="paragraph" w:styleId="Explorateurdedocuments">
    <w:name w:val="Document Map"/>
    <w:basedOn w:val="Normal"/>
    <w:semiHidden/>
    <w:pPr>
      <w:shd w:val="clear" w:color="auto" w:fill="000080"/>
    </w:pPr>
    <w:rPr>
      <w:rFonts w:ascii="Tahoma" w:hAnsi="Tahoma" w:cs="Tahoma"/>
    </w:rPr>
  </w:style>
  <w:style w:type="paragraph" w:customStyle="1" w:styleId="ListeSSNum2">
    <w:name w:val="ListeSSNum2"/>
    <w:basedOn w:val="Normal"/>
    <w:pPr>
      <w:ind w:left="797"/>
    </w:pPr>
  </w:style>
  <w:style w:type="paragraph" w:styleId="Retraitcorpsdetexte3">
    <w:name w:val="Body Text Indent 3"/>
    <w:basedOn w:val="Normal"/>
    <w:pPr>
      <w:ind w:left="567"/>
    </w:pPr>
  </w:style>
  <w:style w:type="character" w:styleId="Lienhypertextesuivivisit">
    <w:name w:val="FollowedHyperlink"/>
    <w:rPr>
      <w:color w:val="800080"/>
      <w:u w:val="single"/>
    </w:rPr>
  </w:style>
  <w:style w:type="character" w:styleId="Accentuation">
    <w:name w:val="Emphasis"/>
    <w:qFormat/>
    <w:rPr>
      <w:i/>
      <w:iCs/>
    </w:rPr>
  </w:style>
  <w:style w:type="paragraph" w:customStyle="1" w:styleId="correction">
    <w:name w:val="correction"/>
    <w:basedOn w:val="Normal"/>
    <w:pPr>
      <w:ind w:left="708"/>
    </w:pPr>
  </w:style>
  <w:style w:type="character" w:customStyle="1" w:styleId="QuestionsCar">
    <w:name w:val="Questions Car"/>
    <w:link w:val="Questions"/>
    <w:rsid w:val="004D58B3"/>
    <w:rPr>
      <w:rFonts w:ascii="Comic Sans MS" w:hAnsi="Comic Sans MS"/>
    </w:rPr>
  </w:style>
  <w:style w:type="paragraph" w:customStyle="1" w:styleId="Correction0">
    <w:name w:val="Correction"/>
    <w:basedOn w:val="Normal"/>
    <w:rsid w:val="00150CDA"/>
    <w:pPr>
      <w:ind w:right="-7"/>
    </w:pPr>
    <w:rPr>
      <w:rFonts w:ascii="Times New Roman" w:hAnsi="Times New Roman"/>
      <w:color w:val="008000"/>
      <w:sz w:val="22"/>
    </w:rPr>
  </w:style>
  <w:style w:type="table" w:styleId="Grilledutableau">
    <w:name w:val="Table Grid"/>
    <w:basedOn w:val="TableauNormal"/>
    <w:rsid w:val="00150CDA"/>
    <w:pPr>
      <w:jc w:val="both"/>
    </w:pPr>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E4171B"/>
    <w:rPr>
      <w:sz w:val="16"/>
      <w:szCs w:val="16"/>
    </w:rPr>
  </w:style>
  <w:style w:type="paragraph" w:styleId="Commentaire">
    <w:name w:val="annotation text"/>
    <w:basedOn w:val="Normal"/>
    <w:semiHidden/>
    <w:rsid w:val="00E4171B"/>
  </w:style>
  <w:style w:type="paragraph" w:styleId="Objetducommentaire">
    <w:name w:val="annotation subject"/>
    <w:basedOn w:val="Commentaire"/>
    <w:next w:val="Commentaire"/>
    <w:semiHidden/>
    <w:rsid w:val="00E4171B"/>
    <w:rPr>
      <w:b/>
      <w:bCs/>
    </w:rPr>
  </w:style>
  <w:style w:type="paragraph" w:styleId="Textedebulles">
    <w:name w:val="Balloon Text"/>
    <w:basedOn w:val="Normal"/>
    <w:semiHidden/>
    <w:rsid w:val="00E417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50915">
      <w:bodyDiv w:val="1"/>
      <w:marLeft w:val="0"/>
      <w:marRight w:val="0"/>
      <w:marTop w:val="0"/>
      <w:marBottom w:val="0"/>
      <w:divBdr>
        <w:top w:val="none" w:sz="0" w:space="0" w:color="auto"/>
        <w:left w:val="none" w:sz="0" w:space="0" w:color="auto"/>
        <w:bottom w:val="none" w:sz="0" w:space="0" w:color="auto"/>
        <w:right w:val="none" w:sz="0" w:space="0" w:color="auto"/>
      </w:divBdr>
    </w:div>
    <w:div w:id="1497846248">
      <w:bodyDiv w:val="1"/>
      <w:marLeft w:val="0"/>
      <w:marRight w:val="0"/>
      <w:marTop w:val="0"/>
      <w:marBottom w:val="0"/>
      <w:divBdr>
        <w:top w:val="none" w:sz="0" w:space="0" w:color="auto"/>
        <w:left w:val="none" w:sz="0" w:space="0" w:color="auto"/>
        <w:bottom w:val="none" w:sz="0" w:space="0" w:color="auto"/>
        <w:right w:val="none" w:sz="0" w:space="0" w:color="auto"/>
      </w:divBdr>
    </w:div>
    <w:div w:id="201124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Mod&#233;lisation%20d.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4140-727A-4DF5-A639-608AD2B5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Modélisation d.dot</Template>
  <TotalTime>1632</TotalTime>
  <Pages>5</Pages>
  <Words>1400</Words>
  <Characters>7706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1</vt:lpstr>
    </vt:vector>
  </TitlesOfParts>
  <Company>IRIT</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Thierry MILLAN</dc:creator>
  <cp:lastModifiedBy>Thierry Millan</cp:lastModifiedBy>
  <cp:revision>9</cp:revision>
  <cp:lastPrinted>2015-06-20T16:45:00Z</cp:lastPrinted>
  <dcterms:created xsi:type="dcterms:W3CDTF">2015-06-08T19:30:00Z</dcterms:created>
  <dcterms:modified xsi:type="dcterms:W3CDTF">2015-06-28T08:49:00Z</dcterms:modified>
</cp:coreProperties>
</file>